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04A08" w14:textId="5FB610CB" w:rsidR="0025617A" w:rsidRPr="00074158" w:rsidRDefault="00CE056E" w:rsidP="00372488">
      <w:pPr>
        <w:pStyle w:val="Heading1"/>
        <w:tabs>
          <w:tab w:val="center" w:pos="4582"/>
          <w:tab w:val="right" w:pos="9164"/>
        </w:tabs>
        <w:jc w:val="center"/>
        <w:rPr>
          <w:rFonts w:asciiTheme="minorHAnsi" w:hAnsiTheme="minorHAnsi" w:cs="Arial"/>
          <w:sz w:val="40"/>
          <w:szCs w:val="40"/>
        </w:rPr>
      </w:pPr>
      <w:r w:rsidRPr="292146AA">
        <w:rPr>
          <w:rFonts w:asciiTheme="minorHAnsi" w:hAnsiTheme="minorHAnsi" w:cs="Arial"/>
          <w:sz w:val="40"/>
          <w:szCs w:val="40"/>
        </w:rPr>
        <w:t>Impact Analysis Report</w:t>
      </w:r>
      <w:r w:rsidR="00372488">
        <w:rPr>
          <w:rFonts w:asciiTheme="minorHAnsi" w:hAnsiTheme="minorHAnsi" w:cs="Arial"/>
          <w:sz w:val="40"/>
          <w:szCs w:val="40"/>
          <w:lang w:val="en-US"/>
        </w:rPr>
        <w:t>/ RFC-Proposal</w:t>
      </w:r>
    </w:p>
    <w:p w14:paraId="7564DB7C" w14:textId="77777777" w:rsidR="0025617A" w:rsidRPr="007964DF" w:rsidRDefault="0025617A" w:rsidP="00C001F9">
      <w:pPr>
        <w:jc w:val="center"/>
        <w:rPr>
          <w:rFonts w:asciiTheme="minorHAnsi" w:hAnsiTheme="minorHAnsi" w:cs="Arial"/>
          <w:b/>
          <w:bCs/>
          <w:sz w:val="32"/>
          <w:szCs w:val="32"/>
          <w:lang w:val="en-US"/>
        </w:rPr>
      </w:pPr>
    </w:p>
    <w:p w14:paraId="3945284C" w14:textId="77777777" w:rsidR="00FE4EC9" w:rsidRPr="00074158" w:rsidRDefault="0025617A" w:rsidP="00C001F9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1: </w:t>
      </w:r>
      <w:r w:rsidR="00543370" w:rsidRPr="00074158">
        <w:rPr>
          <w:rFonts w:asciiTheme="minorHAnsi" w:hAnsiTheme="minorHAnsi" w:cs="Arial"/>
          <w:b/>
          <w:bCs/>
          <w:sz w:val="28"/>
          <w:szCs w:val="28"/>
        </w:rPr>
        <w:t>M</w:t>
      </w:r>
      <w:r w:rsidR="00C001F9" w:rsidRPr="00074158">
        <w:rPr>
          <w:rFonts w:asciiTheme="minorHAnsi" w:hAnsiTheme="minorHAnsi" w:cs="Arial"/>
          <w:b/>
          <w:bCs/>
          <w:sz w:val="28"/>
          <w:szCs w:val="28"/>
        </w:rPr>
        <w:t>eta-data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662"/>
      </w:tblGrid>
      <w:tr w:rsidR="00CE056E" w:rsidRPr="002337D9" w14:paraId="79F845B0" w14:textId="77777777" w:rsidTr="00C001F9">
        <w:tc>
          <w:tcPr>
            <w:tcW w:w="3085" w:type="dxa"/>
            <w:shd w:val="clear" w:color="auto" w:fill="D9D9D9"/>
          </w:tcPr>
          <w:p w14:paraId="2D27B604" w14:textId="77777777" w:rsidR="00CE056E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ID</w:t>
            </w:r>
          </w:p>
        </w:tc>
        <w:tc>
          <w:tcPr>
            <w:tcW w:w="6662" w:type="dxa"/>
          </w:tcPr>
          <w:p w14:paraId="677E7917" w14:textId="6FF9906F" w:rsidR="00CE056E" w:rsidRPr="006F0DA6" w:rsidRDefault="006F0DA6" w:rsidP="004D52F1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sz w:val="22"/>
                <w:szCs w:val="22"/>
                <w:lang w:val="en-GB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  <w:lang w:val="en-GB"/>
              </w:rPr>
              <w:t>R</w:t>
            </w:r>
            <w:r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>F</w:t>
            </w:r>
            <w:r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  <w:lang w:val="en-US"/>
              </w:rPr>
              <w:t>C_NCTS_0</w:t>
            </w:r>
            <w:r w:rsidR="004B7268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  <w:lang w:val="en-US"/>
              </w:rPr>
              <w:t>1</w:t>
            </w:r>
            <w:r w:rsidR="004B7268" w:rsidRPr="004B7268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  <w:lang w:val="en-US"/>
              </w:rPr>
              <w:t>96</w:t>
            </w:r>
            <w:r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US"/>
              </w:rPr>
              <w:t>(JIRA</w:t>
            </w:r>
            <w:r w:rsidRPr="006478D0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US"/>
              </w:rPr>
              <w:t>:</w:t>
            </w:r>
            <w:r w:rsidR="0091177D" w:rsidRPr="006E435A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>UCCNCTS-2316</w:t>
            </w:r>
            <w:r w:rsidRPr="006478D0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>)</w:t>
            </w:r>
          </w:p>
        </w:tc>
      </w:tr>
      <w:tr w:rsidR="00FE4EC9" w:rsidRPr="002337D9" w14:paraId="05141D7D" w14:textId="77777777" w:rsidTr="00C001F9">
        <w:tc>
          <w:tcPr>
            <w:tcW w:w="3085" w:type="dxa"/>
            <w:shd w:val="clear" w:color="auto" w:fill="D9D9D9"/>
          </w:tcPr>
          <w:p w14:paraId="44966514" w14:textId="77777777" w:rsidR="00FE4EC9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Related </w:t>
            </w:r>
            <w:r w:rsidR="002F6323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Incident</w:t>
            </w: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="00FE4EC9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ID</w:t>
            </w:r>
          </w:p>
        </w:tc>
        <w:tc>
          <w:tcPr>
            <w:tcW w:w="6662" w:type="dxa"/>
          </w:tcPr>
          <w:p w14:paraId="58B078B8" w14:textId="2E570D4A" w:rsidR="00FE4EC9" w:rsidRPr="00A11BEB" w:rsidRDefault="002C7C54" w:rsidP="00D140AB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</w:pPr>
            <w:r w:rsidRPr="00A11BEB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>IM504378</w:t>
            </w:r>
            <w:r w:rsidR="006478D0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="00C2770E" w:rsidRPr="006E435A">
              <w:rPr>
                <w:rStyle w:val="normaltextrun"/>
                <w:b/>
                <w:bCs/>
                <w:lang w:val="en-US"/>
              </w:rPr>
              <w:t>/</w:t>
            </w:r>
            <w:r w:rsidR="00B57192" w:rsidRPr="00A11BEB">
              <w:rPr>
                <w:rStyle w:val="eop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  <w:lang w:val="en-US"/>
              </w:rPr>
              <w:t>PM24</w:t>
            </w:r>
            <w:r w:rsidR="003E29D8">
              <w:rPr>
                <w:rStyle w:val="eop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  <w:lang w:val="en-US"/>
              </w:rPr>
              <w:t>835</w:t>
            </w:r>
            <w:r w:rsidR="006478D0">
              <w:rPr>
                <w:rStyle w:val="eop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="00C2770E">
              <w:rPr>
                <w:rStyle w:val="eop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  <w:lang w:val="en-US"/>
              </w:rPr>
              <w:t>/</w:t>
            </w:r>
            <w:r w:rsidR="006478D0">
              <w:rPr>
                <w:rStyle w:val="eop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="00B2261E" w:rsidRPr="00A11BEB">
              <w:rPr>
                <w:rStyle w:val="eop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  <w:lang w:val="en-US"/>
              </w:rPr>
              <w:t>KE22</w:t>
            </w:r>
            <w:r w:rsidR="003E29D8">
              <w:rPr>
                <w:rStyle w:val="eop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  <w:lang w:val="en-US"/>
              </w:rPr>
              <w:t>780</w:t>
            </w:r>
          </w:p>
        </w:tc>
      </w:tr>
      <w:tr w:rsidR="00EE7CA2" w:rsidRPr="002337D9" w14:paraId="6722BE22" w14:textId="77777777" w:rsidTr="00C001F9">
        <w:tc>
          <w:tcPr>
            <w:tcW w:w="3085" w:type="dxa"/>
            <w:shd w:val="clear" w:color="auto" w:fill="D9D9D9"/>
          </w:tcPr>
          <w:p w14:paraId="6FBBF470" w14:textId="77777777" w:rsidR="00EE7CA2" w:rsidRPr="002337D9" w:rsidRDefault="00EE7CA2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Initiator / Organization</w:t>
            </w:r>
          </w:p>
        </w:tc>
        <w:tc>
          <w:tcPr>
            <w:tcW w:w="6662" w:type="dxa"/>
          </w:tcPr>
          <w:p w14:paraId="189D5717" w14:textId="628A86DA" w:rsidR="00EE7CA2" w:rsidRPr="00A11BEB" w:rsidRDefault="00596963" w:rsidP="00E92DD1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A11BE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NA-</w:t>
            </w:r>
            <w:r w:rsidR="002C7C54" w:rsidRPr="00A11BE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SI</w:t>
            </w:r>
            <w:r w:rsidR="00F6276C" w:rsidRPr="00A11BE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="00B4099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+ DG TAXUD</w:t>
            </w:r>
          </w:p>
        </w:tc>
      </w:tr>
      <w:tr w:rsidR="00CE056E" w:rsidRPr="002337D9" w14:paraId="75552075" w14:textId="77777777" w:rsidTr="00C001F9">
        <w:tc>
          <w:tcPr>
            <w:tcW w:w="3085" w:type="dxa"/>
            <w:shd w:val="clear" w:color="auto" w:fill="D9D9D9"/>
          </w:tcPr>
          <w:p w14:paraId="3AE501B5" w14:textId="77777777" w:rsidR="00CE056E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CI</w:t>
            </w:r>
          </w:p>
        </w:tc>
        <w:tc>
          <w:tcPr>
            <w:tcW w:w="6662" w:type="dxa"/>
          </w:tcPr>
          <w:p w14:paraId="7E7F510B" w14:textId="491DD2A8" w:rsidR="00CE056E" w:rsidRPr="00402055" w:rsidRDefault="002C7C54" w:rsidP="00E719B2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>NCTS-P5 (DDNTA-5.15.0</w:t>
            </w:r>
            <w:r w:rsidR="00C636A8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>-v1.00</w:t>
            </w:r>
            <w:r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 – CSE-v51.8.0)</w:t>
            </w:r>
            <w:r>
              <w:rPr>
                <w:rStyle w:val="eop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</w:tc>
      </w:tr>
      <w:tr w:rsidR="00FE4EC9" w:rsidRPr="002337D9" w14:paraId="16A5C75C" w14:textId="77777777" w:rsidTr="00C001F9">
        <w:tc>
          <w:tcPr>
            <w:tcW w:w="3085" w:type="dxa"/>
            <w:shd w:val="clear" w:color="auto" w:fill="D9D9D9"/>
          </w:tcPr>
          <w:p w14:paraId="5DCB264F" w14:textId="77777777" w:rsidR="00FE4EC9" w:rsidRPr="002337D9" w:rsidRDefault="00FE4EC9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Type</w:t>
            </w:r>
            <w:r w:rsidR="002F6323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of Change</w:t>
            </w:r>
          </w:p>
        </w:tc>
        <w:tc>
          <w:tcPr>
            <w:tcW w:w="6662" w:type="dxa"/>
          </w:tcPr>
          <w:p w14:paraId="55897DA3" w14:textId="4A5F277B" w:rsidR="00FE4EC9" w:rsidRPr="002337D9" w:rsidRDefault="00E63A4D" w:rsidP="009B4627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Medium"/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5806F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5806F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0"/>
            <w:r w:rsidR="00B054B1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2337D9"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Standard     </w:t>
            </w:r>
            <w:r w:rsidR="00B054B1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ritical"/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5806F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5806F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1"/>
            <w:r w:rsidR="00B054B1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2337D9" w:rsidRPr="002337D9">
              <w:rPr>
                <w:rFonts w:asciiTheme="minorHAnsi" w:hAnsiTheme="minorHAnsi" w:cs="Arial"/>
                <w:b/>
                <w:sz w:val="22"/>
                <w:szCs w:val="22"/>
              </w:rPr>
              <w:t>Emergency</w:t>
            </w:r>
          </w:p>
        </w:tc>
      </w:tr>
      <w:tr w:rsidR="003643E4" w:rsidRPr="002337D9" w14:paraId="2873D76C" w14:textId="77777777" w:rsidTr="004B7268">
        <w:trPr>
          <w:trHeight w:val="1409"/>
        </w:trPr>
        <w:tc>
          <w:tcPr>
            <w:tcW w:w="3085" w:type="dxa"/>
            <w:shd w:val="clear" w:color="auto" w:fill="D9D9D9"/>
          </w:tcPr>
          <w:p w14:paraId="70DDD289" w14:textId="77777777" w:rsidR="003643E4" w:rsidRPr="002337D9" w:rsidRDefault="003643E4" w:rsidP="003643E4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Nature of Change</w:t>
            </w:r>
          </w:p>
        </w:tc>
        <w:tc>
          <w:tcPr>
            <w:tcW w:w="6662" w:type="dxa"/>
          </w:tcPr>
          <w:p w14:paraId="08E2C1DE" w14:textId="5A60EC88" w:rsidR="003643E4" w:rsidRDefault="003643E4" w:rsidP="003643E4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cs="Arial"/>
                <w:b/>
              </w:rPr>
              <w:object w:dxaOrig="225" w:dyaOrig="225" w14:anchorId="5AE4519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84.75pt;height:22.5pt" o:ole="">
                  <v:imagedata r:id="rId11" o:title=""/>
                  <o:lock v:ext="edit" aspectratio="f"/>
                </v:shape>
                <w:control r:id="rId12" w:name="OptionButton131" w:shapeid="_x0000_i1029"/>
              </w:object>
            </w:r>
            <w:r w:rsidRPr="002337D9">
              <w:rPr>
                <w:rFonts w:cs="Arial"/>
                <w:b/>
              </w:rPr>
              <w:object w:dxaOrig="225" w:dyaOrig="225" w14:anchorId="041ACD7A">
                <v:shape id="_x0000_i1031" type="#_x0000_t75" style="width:195pt;height:22.5pt" o:ole="">
                  <v:imagedata r:id="rId13" o:title=""/>
                  <o:lock v:ext="edit" aspectratio="f"/>
                </v:shape>
                <w:control r:id="rId14" w:name="OptionButton141" w:shapeid="_x0000_i1031"/>
              </w:object>
            </w:r>
          </w:p>
          <w:p w14:paraId="7E340AEE" w14:textId="77777777" w:rsidR="003643E4" w:rsidRPr="00877FBE" w:rsidRDefault="003643E4" w:rsidP="003643E4">
            <w:pPr>
              <w:spacing w:before="120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Justification for Evolutive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436"/>
            </w:tblGrid>
            <w:tr w:rsidR="003643E4" w14:paraId="2DC98205" w14:textId="77777777" w:rsidTr="004B7268">
              <w:trPr>
                <w:trHeight w:val="387"/>
              </w:trPr>
              <w:tc>
                <w:tcPr>
                  <w:tcW w:w="6573" w:type="dxa"/>
                </w:tcPr>
                <w:p w14:paraId="2D944FE3" w14:textId="78A00CC8" w:rsidR="003643E4" w:rsidRDefault="003643E4" w:rsidP="00E719B2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268DC964" w14:textId="77777777" w:rsidR="003643E4" w:rsidRPr="003643E4" w:rsidRDefault="003643E4" w:rsidP="003643E4">
            <w:pPr>
              <w:tabs>
                <w:tab w:val="left" w:pos="1050"/>
              </w:tabs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F6323" w:rsidRPr="002337D9" w14:paraId="7035EEA1" w14:textId="77777777" w:rsidTr="00C001F9">
        <w:tc>
          <w:tcPr>
            <w:tcW w:w="3085" w:type="dxa"/>
            <w:shd w:val="clear" w:color="auto" w:fill="D9D9D9"/>
          </w:tcPr>
          <w:p w14:paraId="7F1C18C1" w14:textId="77777777" w:rsidR="002F6323" w:rsidRPr="002337D9" w:rsidRDefault="002F6323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Source</w:t>
            </w:r>
          </w:p>
        </w:tc>
        <w:tc>
          <w:tcPr>
            <w:tcW w:w="6662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282"/>
              <w:gridCol w:w="3164"/>
            </w:tblGrid>
            <w:tr w:rsidR="002337D9" w14:paraId="4A1291F7" w14:textId="77777777" w:rsidTr="00A928F0">
              <w:tc>
                <w:tcPr>
                  <w:tcW w:w="3323" w:type="dxa"/>
                </w:tcPr>
                <w:p w14:paraId="73EEB219" w14:textId="533938EE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Low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5806F8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5806F8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6C04E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Legal &amp; Policy Change</w:t>
                  </w:r>
                </w:p>
                <w:p w14:paraId="27337161" w14:textId="77777777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Critical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5806F8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5806F8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Organisational Changes</w:t>
                  </w:r>
                </w:p>
              </w:tc>
              <w:tc>
                <w:tcPr>
                  <w:tcW w:w="3216" w:type="dxa"/>
                </w:tcPr>
                <w:p w14:paraId="7B91594C" w14:textId="5549DDA6" w:rsidR="002337D9" w:rsidRDefault="006478D0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5806F8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5806F8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6C04E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="002337D9" w:rsidRPr="002337D9">
                    <w:rPr>
                      <w:rFonts w:asciiTheme="minorHAnsi" w:hAnsiTheme="minorHAnsi" w:cs="Arial"/>
                      <w:b/>
                    </w:rPr>
                    <w:t>B</w:t>
                  </w:r>
                  <w:r w:rsidR="002337D9"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usiness Change</w:t>
                  </w:r>
                </w:p>
                <w:p w14:paraId="121BA841" w14:textId="0DC90552" w:rsidR="002337D9" w:rsidRDefault="006478D0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5806F8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5806F8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6C04E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="002337D9"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IT Change</w:t>
                  </w:r>
                </w:p>
              </w:tc>
            </w:tr>
          </w:tbl>
          <w:p w14:paraId="45768E17" w14:textId="77777777" w:rsidR="002F6323" w:rsidRPr="002337D9" w:rsidRDefault="002F6323" w:rsidP="00A928F0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3643E4" w:rsidRPr="002337D9" w14:paraId="0AA3B83D" w14:textId="77777777" w:rsidTr="00C001F9">
        <w:tc>
          <w:tcPr>
            <w:tcW w:w="3085" w:type="dxa"/>
            <w:shd w:val="clear" w:color="auto" w:fill="D9D9D9"/>
          </w:tcPr>
          <w:p w14:paraId="6010945E" w14:textId="77777777" w:rsidR="003643E4" w:rsidRPr="002337D9" w:rsidRDefault="003643E4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Review by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B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usiness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U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ser recommended?</w:t>
            </w:r>
          </w:p>
        </w:tc>
        <w:tc>
          <w:tcPr>
            <w:tcW w:w="6662" w:type="dxa"/>
          </w:tcPr>
          <w:p w14:paraId="7718B9FB" w14:textId="0A936292" w:rsidR="003643E4" w:rsidRPr="002337D9" w:rsidRDefault="006C04E6" w:rsidP="003643E4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 </w:t>
            </w:r>
            <w:r w:rsidR="006478D0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6478D0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5806F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5806F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6478D0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3643E4">
              <w:rPr>
                <w:rFonts w:asciiTheme="minorHAnsi" w:hAnsiTheme="minorHAnsi" w:cs="Arial"/>
                <w:b/>
                <w:sz w:val="22"/>
                <w:szCs w:val="22"/>
              </w:rPr>
              <w:t>Yes</w:t>
            </w:r>
            <w:r w:rsidR="003643E4"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     </w:t>
            </w:r>
            <w:r w:rsidR="006478D0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478D0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5806F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5806F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6478D0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3643E4">
              <w:rPr>
                <w:rFonts w:asciiTheme="minorHAnsi" w:hAnsiTheme="minorHAnsi" w:cs="Arial"/>
                <w:b/>
                <w:sz w:val="22"/>
                <w:szCs w:val="22"/>
              </w:rPr>
              <w:t>No</w:t>
            </w:r>
          </w:p>
        </w:tc>
      </w:tr>
    </w:tbl>
    <w:p w14:paraId="45DFBEEC" w14:textId="77777777" w:rsidR="00BE1A5F" w:rsidRPr="00074158" w:rsidRDefault="00BE1A5F" w:rsidP="00C001F9">
      <w:pPr>
        <w:rPr>
          <w:rFonts w:asciiTheme="minorHAnsi" w:hAnsiTheme="minorHAnsi" w:cs="Arial"/>
          <w:b/>
          <w:bCs/>
          <w:sz w:val="26"/>
          <w:szCs w:val="26"/>
        </w:rPr>
      </w:pPr>
    </w:p>
    <w:p w14:paraId="33AC3781" w14:textId="00E528EF" w:rsidR="0046158E" w:rsidRPr="00074158" w:rsidRDefault="00EB1D3E" w:rsidP="00C001F9">
      <w:pPr>
        <w:rPr>
          <w:rFonts w:asciiTheme="minorHAnsi" w:hAnsiTheme="minorHAnsi" w:cs="Arial"/>
        </w:rPr>
      </w:pPr>
      <w:r w:rsidRPr="00074158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 xml:space="preserve">Change </w:t>
      </w:r>
      <w:r w:rsidR="00372488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>Summary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47"/>
      </w:tblGrid>
      <w:tr w:rsidR="0046158E" w:rsidRPr="00074158" w14:paraId="7CEBEB25" w14:textId="77777777" w:rsidTr="662BA2D0">
        <w:tc>
          <w:tcPr>
            <w:tcW w:w="9747" w:type="dxa"/>
            <w:vAlign w:val="center"/>
          </w:tcPr>
          <w:p w14:paraId="70DA2C8C" w14:textId="7F59DAF6" w:rsidR="0046158E" w:rsidRPr="00337EB1" w:rsidRDefault="002C7C54" w:rsidP="00337EB1">
            <w:pPr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</w:pPr>
            <w:r w:rsidRPr="00337EB1">
              <w:rPr>
                <w:rStyle w:val="normaltextrun"/>
                <w:rFonts w:ascii="Calibri" w:hAnsi="Calibri" w:cs="Calibri"/>
                <w:b/>
                <w:bCs/>
                <w:color w:val="0070C0"/>
                <w:sz w:val="22"/>
                <w:szCs w:val="22"/>
                <w:shd w:val="clear" w:color="auto" w:fill="FFFFFF"/>
              </w:rPr>
              <w:t>NCTS-P5 (DDNTA-5.15.0</w:t>
            </w:r>
            <w:r w:rsidR="00C636A8" w:rsidRPr="00337EB1">
              <w:rPr>
                <w:rStyle w:val="normaltextrun"/>
                <w:rFonts w:ascii="Calibri" w:hAnsi="Calibri" w:cs="Calibri"/>
                <w:b/>
                <w:bCs/>
                <w:color w:val="0070C0"/>
                <w:sz w:val="22"/>
                <w:szCs w:val="22"/>
                <w:shd w:val="clear" w:color="auto" w:fill="FFFFFF"/>
              </w:rPr>
              <w:t>-v1.00</w:t>
            </w:r>
            <w:r w:rsidRPr="00337EB1">
              <w:rPr>
                <w:rStyle w:val="normaltextrun"/>
                <w:rFonts w:ascii="Calibri" w:hAnsi="Calibri" w:cs="Calibri"/>
                <w:b/>
                <w:bCs/>
                <w:color w:val="0070C0"/>
                <w:sz w:val="22"/>
                <w:szCs w:val="22"/>
                <w:shd w:val="clear" w:color="auto" w:fill="FFFFFF"/>
              </w:rPr>
              <w:t xml:space="preserve"> - CSE-v51.8.0): </w:t>
            </w:r>
            <w:r w:rsidR="004B7268" w:rsidRPr="009A03BA">
              <w:rPr>
                <w:rStyle w:val="normaltextrun"/>
                <w:rFonts w:ascii="Calibri" w:hAnsi="Calibri" w:cs="Calibri"/>
                <w:b/>
                <w:bCs/>
                <w:color w:val="0070C0"/>
                <w:sz w:val="22"/>
                <w:szCs w:val="22"/>
                <w:u w:val="single"/>
                <w:shd w:val="clear" w:color="auto" w:fill="FFFFFF"/>
              </w:rPr>
              <w:t>TRT</w:t>
            </w:r>
            <w:r w:rsidR="004B7268" w:rsidRPr="00337EB1">
              <w:rPr>
                <w:rStyle w:val="normaltextrun"/>
                <w:rFonts w:ascii="Calibri" w:hAnsi="Calibri" w:cs="Calibri"/>
                <w:b/>
                <w:bCs/>
                <w:color w:val="0070C0"/>
                <w:sz w:val="22"/>
                <w:szCs w:val="22"/>
                <w:shd w:val="clear" w:color="auto" w:fill="FFFFFF"/>
              </w:rPr>
              <w:t xml:space="preserve"> </w:t>
            </w:r>
            <w:r w:rsidR="0018180A" w:rsidRPr="00337EB1">
              <w:rPr>
                <w:rStyle w:val="normaltextrun"/>
                <w:rFonts w:ascii="Calibri" w:hAnsi="Calibri" w:cs="Calibri"/>
                <w:b/>
                <w:bCs/>
                <w:color w:val="0070C0"/>
                <w:sz w:val="22"/>
                <w:szCs w:val="22"/>
                <w:shd w:val="clear" w:color="auto" w:fill="FFFFFF"/>
              </w:rPr>
              <w:t xml:space="preserve">E1301 replaced </w:t>
            </w:r>
            <w:r w:rsidR="004B7268" w:rsidRPr="00337EB1">
              <w:rPr>
                <w:rStyle w:val="normaltextrun"/>
                <w:rFonts w:ascii="Calibri" w:hAnsi="Calibri" w:cs="Calibri"/>
                <w:b/>
                <w:bCs/>
                <w:color w:val="0070C0"/>
                <w:sz w:val="22"/>
                <w:szCs w:val="22"/>
                <w:shd w:val="clear" w:color="auto" w:fill="FFFFFF"/>
              </w:rPr>
              <w:t xml:space="preserve">by </w:t>
            </w:r>
            <w:r w:rsidR="004B7268" w:rsidRPr="009A03BA">
              <w:rPr>
                <w:rStyle w:val="normaltextrun"/>
                <w:rFonts w:ascii="Calibri" w:hAnsi="Calibri" w:cs="Calibri"/>
                <w:b/>
                <w:bCs/>
                <w:color w:val="0070C0"/>
                <w:sz w:val="22"/>
                <w:szCs w:val="22"/>
                <w:u w:val="single"/>
                <w:shd w:val="clear" w:color="auto" w:fill="FFFFFF"/>
              </w:rPr>
              <w:t>BRT</w:t>
            </w:r>
            <w:r w:rsidR="004B7268" w:rsidRPr="00337EB1">
              <w:rPr>
                <w:rStyle w:val="normaltextrun"/>
                <w:rFonts w:ascii="Calibri" w:hAnsi="Calibri" w:cs="Calibri"/>
                <w:b/>
                <w:bCs/>
                <w:color w:val="0070C0"/>
                <w:sz w:val="22"/>
                <w:szCs w:val="22"/>
                <w:shd w:val="clear" w:color="auto" w:fill="FFFFFF"/>
              </w:rPr>
              <w:t xml:space="preserve"> </w:t>
            </w:r>
            <w:r w:rsidR="0018180A" w:rsidRPr="00337EB1">
              <w:rPr>
                <w:rStyle w:val="normaltextrun"/>
                <w:rFonts w:ascii="Calibri" w:hAnsi="Calibri" w:cs="Calibri"/>
                <w:b/>
                <w:bCs/>
                <w:color w:val="0070C0"/>
                <w:sz w:val="22"/>
                <w:szCs w:val="22"/>
                <w:shd w:val="clear" w:color="auto" w:fill="FFFFFF"/>
              </w:rPr>
              <w:t xml:space="preserve">B1030 </w:t>
            </w:r>
            <w:r w:rsidRPr="00337EB1">
              <w:rPr>
                <w:rStyle w:val="normaltextrun"/>
                <w:rFonts w:ascii="Calibri" w:hAnsi="Calibri" w:cs="Calibri"/>
                <w:b/>
                <w:bCs/>
                <w:color w:val="0070C0"/>
                <w:sz w:val="22"/>
                <w:szCs w:val="22"/>
                <w:shd w:val="clear" w:color="auto" w:fill="FFFFFF"/>
              </w:rPr>
              <w:t>to disable</w:t>
            </w:r>
            <w:r w:rsidR="00A11BEB" w:rsidRPr="00337EB1">
              <w:rPr>
                <w:rStyle w:val="normaltextrun"/>
                <w:rFonts w:ascii="Calibri" w:hAnsi="Calibri" w:cs="Calibri"/>
                <w:b/>
                <w:bCs/>
                <w:color w:val="0070C0"/>
                <w:sz w:val="22"/>
                <w:szCs w:val="22"/>
                <w:shd w:val="clear" w:color="auto" w:fill="FFFFFF"/>
              </w:rPr>
              <w:t xml:space="preserve"> </w:t>
            </w:r>
            <w:r w:rsidR="00337EB1">
              <w:rPr>
                <w:rStyle w:val="normaltextrun"/>
                <w:rFonts w:ascii="Calibri" w:hAnsi="Calibri" w:cs="Calibri"/>
                <w:b/>
                <w:bCs/>
                <w:color w:val="0070C0"/>
                <w:sz w:val="22"/>
                <w:szCs w:val="22"/>
                <w:shd w:val="clear" w:color="auto" w:fill="FFFFFF"/>
              </w:rPr>
              <w:t xml:space="preserve">conditions </w:t>
            </w:r>
            <w:r w:rsidR="004B7268" w:rsidRPr="00337EB1">
              <w:rPr>
                <w:rStyle w:val="normaltextrun"/>
                <w:rFonts w:ascii="Calibri" w:hAnsi="Calibri" w:cs="Calibri"/>
                <w:b/>
                <w:bCs/>
                <w:color w:val="0070C0"/>
                <w:sz w:val="22"/>
                <w:szCs w:val="22"/>
                <w:shd w:val="clear" w:color="auto" w:fill="FFFFFF"/>
              </w:rPr>
              <w:t xml:space="preserve">not only during TP but </w:t>
            </w:r>
            <w:r w:rsidR="0018180A" w:rsidRPr="00337EB1">
              <w:rPr>
                <w:rStyle w:val="normaltextrun"/>
                <w:rFonts w:ascii="Calibri" w:hAnsi="Calibri" w:cs="Calibri"/>
                <w:b/>
                <w:bCs/>
                <w:i/>
                <w:iCs/>
                <w:color w:val="0070C0"/>
                <w:sz w:val="22"/>
                <w:szCs w:val="22"/>
                <w:shd w:val="clear" w:color="auto" w:fill="FFFFFF"/>
              </w:rPr>
              <w:t>also after TP</w:t>
            </w:r>
            <w:r w:rsidR="0018180A" w:rsidRPr="00337EB1">
              <w:rPr>
                <w:rStyle w:val="normaltextrun"/>
                <w:rFonts w:ascii="Calibri" w:hAnsi="Calibri" w:cs="Calibri"/>
                <w:b/>
                <w:bCs/>
                <w:color w:val="0070C0"/>
                <w:sz w:val="22"/>
                <w:szCs w:val="22"/>
                <w:shd w:val="clear" w:color="auto" w:fill="FFFFFF"/>
              </w:rPr>
              <w:t xml:space="preserve"> </w:t>
            </w:r>
            <w:r w:rsidR="004B7268" w:rsidRPr="00337EB1">
              <w:rPr>
                <w:rStyle w:val="normaltextrun"/>
                <w:rFonts w:ascii="Calibri" w:hAnsi="Calibri" w:cs="Calibri"/>
                <w:b/>
                <w:bCs/>
                <w:color w:val="0070C0"/>
                <w:sz w:val="22"/>
                <w:szCs w:val="22"/>
                <w:shd w:val="clear" w:color="auto" w:fill="FFFFFF"/>
              </w:rPr>
              <w:t xml:space="preserve">for all </w:t>
            </w:r>
            <w:r w:rsidR="00337EB1">
              <w:rPr>
                <w:rStyle w:val="normaltextrun"/>
                <w:rFonts w:ascii="Calibri" w:hAnsi="Calibri" w:cs="Calibri"/>
                <w:b/>
                <w:bCs/>
                <w:color w:val="0070C0"/>
                <w:sz w:val="22"/>
                <w:szCs w:val="22"/>
                <w:shd w:val="clear" w:color="auto" w:fill="FFFFFF"/>
              </w:rPr>
              <w:t xml:space="preserve">open </w:t>
            </w:r>
            <w:r w:rsidR="004B7268" w:rsidRPr="00337EB1">
              <w:rPr>
                <w:rStyle w:val="normaltextrun"/>
                <w:rFonts w:ascii="Calibri" w:hAnsi="Calibri" w:cs="Calibri"/>
                <w:b/>
                <w:bCs/>
                <w:color w:val="0070C0"/>
                <w:sz w:val="22"/>
                <w:szCs w:val="22"/>
                <w:shd w:val="clear" w:color="auto" w:fill="FFFFFF"/>
              </w:rPr>
              <w:t>movement</w:t>
            </w:r>
            <w:r w:rsidR="0018180A" w:rsidRPr="00337EB1">
              <w:rPr>
                <w:rStyle w:val="normaltextrun"/>
                <w:rFonts w:ascii="Calibri" w:hAnsi="Calibri" w:cs="Calibri"/>
                <w:b/>
                <w:bCs/>
                <w:color w:val="0070C0"/>
                <w:sz w:val="22"/>
                <w:szCs w:val="22"/>
                <w:shd w:val="clear" w:color="auto" w:fill="FFFFFF"/>
              </w:rPr>
              <w:t>s</w:t>
            </w:r>
            <w:r w:rsidR="004B7268" w:rsidRPr="00337EB1">
              <w:rPr>
                <w:rStyle w:val="normaltextrun"/>
                <w:rFonts w:ascii="Calibri" w:hAnsi="Calibri" w:cs="Calibri"/>
                <w:b/>
                <w:bCs/>
                <w:color w:val="0070C0"/>
                <w:sz w:val="22"/>
                <w:szCs w:val="22"/>
                <w:shd w:val="clear" w:color="auto" w:fill="FFFFFF"/>
              </w:rPr>
              <w:t xml:space="preserve"> released for transit during TP</w:t>
            </w:r>
            <w:r w:rsidR="00A11BEB" w:rsidRPr="00337EB1">
              <w:rPr>
                <w:rStyle w:val="normaltextrun"/>
                <w:rFonts w:ascii="Calibri" w:hAnsi="Calibri" w:cs="Calibri"/>
                <w:b/>
                <w:bCs/>
                <w:color w:val="0070C0"/>
                <w:sz w:val="22"/>
                <w:szCs w:val="22"/>
                <w:shd w:val="clear" w:color="auto" w:fill="FFFFFF"/>
              </w:rPr>
              <w:t>.</w:t>
            </w:r>
            <w:r w:rsidR="00337EB1" w:rsidRPr="00337EB1">
              <w:rPr>
                <w:rStyle w:val="normaltextrun"/>
                <w:rFonts w:ascii="Calibri" w:hAnsi="Calibri" w:cs="Calibri"/>
                <w:b/>
                <w:bCs/>
                <w:color w:val="0070C0"/>
                <w:sz w:val="22"/>
                <w:szCs w:val="22"/>
                <w:shd w:val="clear" w:color="auto" w:fill="FFFFFF"/>
              </w:rPr>
              <w:t xml:space="preserve"> </w:t>
            </w:r>
            <w:r w:rsidR="00337EB1">
              <w:rPr>
                <w:rStyle w:val="normaltextrun"/>
                <w:rFonts w:ascii="Calibri" w:hAnsi="Calibri" w:cs="Calibri"/>
                <w:b/>
                <w:bCs/>
                <w:color w:val="0070C0"/>
                <w:sz w:val="22"/>
                <w:szCs w:val="22"/>
                <w:shd w:val="clear" w:color="auto" w:fill="FFFFFF"/>
              </w:rPr>
              <w:t xml:space="preserve">E1301+C0001 (‘CONSIGNEE’), </w:t>
            </w:r>
            <w:r w:rsidR="00337EB1" w:rsidRPr="00337EB1">
              <w:rPr>
                <w:rStyle w:val="normaltextrun"/>
                <w:rFonts w:ascii="Calibri" w:hAnsi="Calibri" w:cs="Calibri"/>
                <w:b/>
                <w:bCs/>
                <w:color w:val="0070C0"/>
                <w:sz w:val="22"/>
                <w:szCs w:val="22"/>
                <w:shd w:val="clear" w:color="auto" w:fill="FFFFFF"/>
              </w:rPr>
              <w:t xml:space="preserve">E1301+C0909 </w:t>
            </w:r>
            <w:r w:rsidR="00337EB1">
              <w:rPr>
                <w:rStyle w:val="normaltextrun"/>
                <w:rFonts w:ascii="Calibri" w:hAnsi="Calibri" w:cs="Calibri"/>
                <w:b/>
                <w:bCs/>
                <w:color w:val="0070C0"/>
                <w:sz w:val="22"/>
                <w:szCs w:val="22"/>
                <w:shd w:val="clear" w:color="auto" w:fill="FFFFFF"/>
              </w:rPr>
              <w:t>(</w:t>
            </w:r>
            <w:r w:rsidR="00337EB1" w:rsidRPr="00337EB1">
              <w:rPr>
                <w:rStyle w:val="normaltextrun"/>
                <w:rFonts w:ascii="Calibri" w:hAnsi="Calibri" w:cs="Calibri"/>
                <w:b/>
                <w:bCs/>
                <w:color w:val="0070C0"/>
                <w:sz w:val="22"/>
                <w:szCs w:val="22"/>
                <w:shd w:val="clear" w:color="auto" w:fill="FFFFFF"/>
              </w:rPr>
              <w:t>‘Country of dispatch’</w:t>
            </w:r>
            <w:r w:rsidR="00337EB1">
              <w:rPr>
                <w:rStyle w:val="normaltextrun"/>
                <w:rFonts w:ascii="Calibri" w:hAnsi="Calibri" w:cs="Calibri"/>
                <w:b/>
                <w:bCs/>
                <w:color w:val="0070C0"/>
                <w:sz w:val="22"/>
                <w:szCs w:val="22"/>
                <w:shd w:val="clear" w:color="auto" w:fill="FFFFFF"/>
              </w:rPr>
              <w:t>),</w:t>
            </w:r>
            <w:r w:rsidR="00337EB1" w:rsidRPr="00337EB1">
              <w:rPr>
                <w:rStyle w:val="normaltextrun"/>
                <w:rFonts w:ascii="Calibri" w:hAnsi="Calibri" w:cs="Calibri"/>
                <w:b/>
                <w:bCs/>
                <w:color w:val="0070C0"/>
                <w:sz w:val="22"/>
                <w:szCs w:val="22"/>
                <w:shd w:val="clear" w:color="auto" w:fill="FFFFFF"/>
              </w:rPr>
              <w:t xml:space="preserve"> E1301+C0502 </w:t>
            </w:r>
            <w:r w:rsidR="00337EB1">
              <w:rPr>
                <w:rStyle w:val="normaltextrun"/>
                <w:rFonts w:ascii="Calibri" w:hAnsi="Calibri" w:cs="Calibri"/>
                <w:b/>
                <w:bCs/>
                <w:color w:val="0070C0"/>
                <w:sz w:val="22"/>
                <w:szCs w:val="22"/>
                <w:shd w:val="clear" w:color="auto" w:fill="FFFFFF"/>
              </w:rPr>
              <w:t>(</w:t>
            </w:r>
            <w:r w:rsidR="00337EB1" w:rsidRPr="00337EB1">
              <w:rPr>
                <w:rStyle w:val="normaltextrun"/>
                <w:rFonts w:ascii="Calibri" w:hAnsi="Calibri" w:cs="Calibri"/>
                <w:b/>
                <w:bCs/>
                <w:color w:val="0070C0"/>
                <w:sz w:val="22"/>
                <w:szCs w:val="22"/>
                <w:shd w:val="clear" w:color="auto" w:fill="FFFFFF"/>
              </w:rPr>
              <w:t>‘Reference number UCR’</w:t>
            </w:r>
            <w:r w:rsidR="00337EB1">
              <w:rPr>
                <w:rStyle w:val="normaltextrun"/>
                <w:rFonts w:ascii="Calibri" w:hAnsi="Calibri" w:cs="Calibri"/>
                <w:b/>
                <w:bCs/>
                <w:color w:val="0070C0"/>
                <w:sz w:val="22"/>
                <w:szCs w:val="22"/>
                <w:shd w:val="clear" w:color="auto" w:fill="FFFFFF"/>
              </w:rPr>
              <w:t>)</w:t>
            </w:r>
            <w:r w:rsidR="00337EB1" w:rsidRPr="00337EB1">
              <w:rPr>
                <w:rStyle w:val="normaltextrun"/>
                <w:rFonts w:ascii="Calibri" w:hAnsi="Calibri" w:cs="Calibri"/>
                <w:b/>
                <w:bCs/>
                <w:color w:val="0070C0"/>
                <w:sz w:val="22"/>
                <w:szCs w:val="22"/>
                <w:shd w:val="clear" w:color="auto" w:fill="FFFFFF"/>
              </w:rPr>
              <w:t xml:space="preserve"> at HOUSE CONSIGNMENT level.</w:t>
            </w:r>
          </w:p>
        </w:tc>
      </w:tr>
      <w:tr w:rsidR="0046158E" w:rsidRPr="00074158" w14:paraId="759A9E8B" w14:textId="77777777" w:rsidTr="662BA2D0">
        <w:tc>
          <w:tcPr>
            <w:tcW w:w="9747" w:type="dxa"/>
            <w:vAlign w:val="center"/>
          </w:tcPr>
          <w:p w14:paraId="47B493E5" w14:textId="377AD86E" w:rsidR="00337EB1" w:rsidRPr="006E435A" w:rsidRDefault="006478D0" w:rsidP="00337EB1">
            <w:pPr>
              <w:rPr>
                <w:rFonts w:ascii="Calibri" w:hAnsi="Calibri" w:cs="Calibri"/>
                <w:color w:val="0070C0"/>
                <w:sz w:val="22"/>
                <w:szCs w:val="22"/>
                <w:shd w:val="clear" w:color="auto" w:fill="FFFFFF"/>
              </w:rPr>
            </w:pPr>
            <w:r w:rsidRPr="006E435A"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  <w:shd w:val="clear" w:color="auto" w:fill="FFFFFF"/>
              </w:rPr>
              <w:t>After</w:t>
            </w:r>
            <w:r w:rsidR="00AC75D2" w:rsidRPr="006E435A"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  <w:shd w:val="clear" w:color="auto" w:fill="FFFFFF"/>
              </w:rPr>
              <w:t xml:space="preserve"> the end of the </w:t>
            </w:r>
            <w:r w:rsidR="004B7268" w:rsidRPr="006E435A"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  <w:shd w:val="clear" w:color="auto" w:fill="FFFFFF"/>
              </w:rPr>
              <w:t>Transitional Period</w:t>
            </w:r>
            <w:r w:rsidR="004B7268"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  <w:shd w:val="clear" w:color="auto" w:fill="FFFFFF"/>
              </w:rPr>
              <w:t xml:space="preserve">, the </w:t>
            </w:r>
            <w:r w:rsidRPr="006E435A"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  <w:shd w:val="clear" w:color="auto" w:fill="FFFFFF"/>
              </w:rPr>
              <w:t xml:space="preserve">TRT </w:t>
            </w:r>
            <w:r w:rsidR="00AC75D2" w:rsidRPr="006E435A"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  <w:shd w:val="clear" w:color="auto" w:fill="FFFFFF"/>
              </w:rPr>
              <w:t>E1301 becomes obsolete</w:t>
            </w:r>
            <w:r w:rsidR="004B7268"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  <w:shd w:val="clear" w:color="auto" w:fill="FFFFFF"/>
              </w:rPr>
              <w:t>.</w:t>
            </w:r>
            <w:r w:rsidR="00AC75D2" w:rsidRPr="006E435A"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  <w:shd w:val="clear" w:color="auto" w:fill="FFFFFF"/>
              </w:rPr>
              <w:t xml:space="preserve"> </w:t>
            </w:r>
            <w:r w:rsidR="004B7268"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  <w:shd w:val="clear" w:color="auto" w:fill="FFFFFF"/>
              </w:rPr>
              <w:t xml:space="preserve">If the </w:t>
            </w:r>
            <w:r w:rsidRPr="006E435A"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  <w:shd w:val="clear" w:color="auto" w:fill="FFFFFF"/>
              </w:rPr>
              <w:t>Data Group</w:t>
            </w:r>
            <w:r w:rsidR="00AC75D2" w:rsidRPr="006E435A"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  <w:shd w:val="clear" w:color="auto" w:fill="FFFFFF"/>
              </w:rPr>
              <w:t xml:space="preserve"> </w:t>
            </w:r>
            <w:r w:rsidRPr="006E435A"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  <w:shd w:val="clear" w:color="auto" w:fill="FFFFFF"/>
              </w:rPr>
              <w:t>‘</w:t>
            </w:r>
            <w:r w:rsidR="004B7268" w:rsidRPr="006E435A"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  <w:shd w:val="clear" w:color="auto" w:fill="FFFFFF"/>
              </w:rPr>
              <w:t>C</w:t>
            </w:r>
            <w:r w:rsidR="004B7268"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  <w:shd w:val="clear" w:color="auto" w:fill="FFFFFF"/>
              </w:rPr>
              <w:t>ONSIGNEE</w:t>
            </w:r>
            <w:r w:rsidR="004B7268" w:rsidRPr="006E435A"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  <w:shd w:val="clear" w:color="auto" w:fill="FFFFFF"/>
              </w:rPr>
              <w:t>’</w:t>
            </w:r>
            <w:r w:rsidR="00AC75D2" w:rsidRPr="006E435A"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  <w:shd w:val="clear" w:color="auto" w:fill="FFFFFF"/>
              </w:rPr>
              <w:t xml:space="preserve"> is not filled in</w:t>
            </w:r>
            <w:r w:rsidR="004B7268"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  <w:shd w:val="clear" w:color="auto" w:fill="FFFFFF"/>
              </w:rPr>
              <w:t xml:space="preserve"> the IE015</w:t>
            </w:r>
            <w:r w:rsidRPr="006E435A"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  <w:shd w:val="clear" w:color="auto" w:fill="FFFFFF"/>
              </w:rPr>
              <w:t>,</w:t>
            </w:r>
            <w:r w:rsidR="00AC75D2" w:rsidRPr="006E435A"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  <w:shd w:val="clear" w:color="auto" w:fill="FFFFFF"/>
              </w:rPr>
              <w:t xml:space="preserve"> </w:t>
            </w:r>
            <w:r w:rsidR="004B7268"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  <w:shd w:val="clear" w:color="auto" w:fill="FFFFFF"/>
              </w:rPr>
              <w:t xml:space="preserve">the message </w:t>
            </w:r>
            <w:r w:rsidR="009A03BA"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  <w:shd w:val="clear" w:color="auto" w:fill="FFFFFF"/>
              </w:rPr>
              <w:t xml:space="preserve">e.g. </w:t>
            </w:r>
            <w:r w:rsidR="004B7268"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  <w:shd w:val="clear" w:color="auto" w:fill="FFFFFF"/>
              </w:rPr>
              <w:t xml:space="preserve">IE003 </w:t>
            </w:r>
            <w:r w:rsidR="0018180A"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  <w:shd w:val="clear" w:color="auto" w:fill="FFFFFF"/>
              </w:rPr>
              <w:t xml:space="preserve">could be rejected based on </w:t>
            </w:r>
            <w:r w:rsidR="009A03BA"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  <w:shd w:val="clear" w:color="auto" w:fill="FFFFFF"/>
              </w:rPr>
              <w:t xml:space="preserve">violation of </w:t>
            </w:r>
            <w:r w:rsidR="00AC75D2" w:rsidRPr="006E435A"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  <w:shd w:val="clear" w:color="auto" w:fill="FFFFFF"/>
              </w:rPr>
              <w:t>C0001.</w:t>
            </w:r>
            <w:r w:rsidR="00337EB1"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  <w:shd w:val="clear" w:color="auto" w:fill="FFFFFF"/>
              </w:rPr>
              <w:t xml:space="preserve"> T</w:t>
            </w:r>
            <w:r w:rsidR="00337EB1">
              <w:rPr>
                <w:rStyle w:val="normaltextrun"/>
                <w:rFonts w:ascii="Calibri" w:hAnsi="Calibri" w:cs="Calibri"/>
                <w:color w:val="0070C0"/>
                <w:shd w:val="clear" w:color="auto" w:fill="FFFFFF"/>
              </w:rPr>
              <w:t>he TRT is replaced by a BRT</w:t>
            </w:r>
            <w:r w:rsidR="00FA177F">
              <w:rPr>
                <w:rStyle w:val="normaltextrun"/>
                <w:rFonts w:ascii="Calibri" w:hAnsi="Calibri" w:cs="Calibri"/>
                <w:color w:val="0070C0"/>
                <w:shd w:val="clear" w:color="auto" w:fill="FFFFFF"/>
              </w:rPr>
              <w:t>-</w:t>
            </w:r>
            <w:r w:rsidR="00337EB1">
              <w:rPr>
                <w:rStyle w:val="normaltextrun"/>
                <w:rFonts w:ascii="Calibri" w:hAnsi="Calibri" w:cs="Calibri"/>
                <w:color w:val="0070C0"/>
                <w:shd w:val="clear" w:color="auto" w:fill="FFFFFF"/>
              </w:rPr>
              <w:t>1 to manage properly the movements remaining open when the Transitional Period ends. Similar approach for the E1301 applied on other Data Items with C0502 and C0909.</w:t>
            </w:r>
          </w:p>
        </w:tc>
      </w:tr>
    </w:tbl>
    <w:p w14:paraId="3E899F85" w14:textId="77777777" w:rsidR="00A11BEB" w:rsidRDefault="00A11BEB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696DDA5E" w14:textId="34DF6C96" w:rsidR="00E75918" w:rsidRPr="00A11BEB" w:rsidRDefault="005F7EF0" w:rsidP="00A11BEB"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2: </w:t>
      </w:r>
      <w:r w:rsidR="004D1247">
        <w:rPr>
          <w:rFonts w:asciiTheme="minorHAnsi" w:hAnsiTheme="minorHAnsi" w:cs="Arial"/>
          <w:b/>
          <w:bCs/>
          <w:sz w:val="28"/>
          <w:szCs w:val="28"/>
        </w:rPr>
        <w:t>Problem Statement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76"/>
      </w:tblGrid>
      <w:tr w:rsidR="003D4A7A" w:rsidRPr="00074158" w14:paraId="482A54D6" w14:textId="77777777" w:rsidTr="000E57AB">
        <w:trPr>
          <w:trHeight w:val="657"/>
        </w:trPr>
        <w:tc>
          <w:tcPr>
            <w:tcW w:w="9776" w:type="dxa"/>
          </w:tcPr>
          <w:p w14:paraId="50813047" w14:textId="5C6B28B3" w:rsidR="007E74B2" w:rsidRDefault="003664F8" w:rsidP="007E74B2">
            <w:pPr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</w:pP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In </w:t>
            </w:r>
            <w:r w:rsidR="00294EFE" w:rsidRPr="006E435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DDNTA-5.15.0-v1.0.0</w:t>
            </w:r>
            <w:r w:rsidR="00294EFE" w:rsidRPr="008009B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 w:rsidR="006478D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(</w:t>
            </w:r>
            <w:r w:rsidR="00C636A8" w:rsidRPr="008009B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based on </w:t>
            </w:r>
            <w:r w:rsidR="00CB0569" w:rsidRPr="00CB0569">
              <w:rPr>
                <w:rFonts w:asciiTheme="minorHAnsi" w:hAnsiTheme="minorHAnsi" w:cs="Arial"/>
                <w:sz w:val="22"/>
                <w:szCs w:val="22"/>
              </w:rPr>
              <w:t>CSE</w:t>
            </w:r>
            <w:r w:rsidR="006478D0">
              <w:rPr>
                <w:rFonts w:asciiTheme="minorHAnsi" w:hAnsiTheme="minorHAnsi" w:cs="Arial"/>
                <w:sz w:val="22"/>
                <w:szCs w:val="22"/>
              </w:rPr>
              <w:t>-</w:t>
            </w:r>
            <w:r w:rsidR="00CB0569" w:rsidRPr="00CB0569">
              <w:rPr>
                <w:rFonts w:asciiTheme="minorHAnsi" w:hAnsiTheme="minorHAnsi" w:cs="Arial"/>
                <w:sz w:val="22"/>
                <w:szCs w:val="22"/>
              </w:rPr>
              <w:t>v51.8.0</w:t>
            </w:r>
            <w:r w:rsidR="006478D0">
              <w:rPr>
                <w:rFonts w:asciiTheme="minorHAnsi" w:hAnsiTheme="minorHAnsi" w:cs="Arial"/>
                <w:sz w:val="22"/>
                <w:szCs w:val="22"/>
              </w:rPr>
              <w:t>)</w:t>
            </w:r>
            <w:r w:rsidR="00A11BEB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  <w:p w14:paraId="3122F48F" w14:textId="0E41FE8F" w:rsidR="006478D0" w:rsidRPr="006E435A" w:rsidRDefault="006478D0" w:rsidP="00023A8F">
            <w:pPr>
              <w:pStyle w:val="ListParagraph"/>
              <w:numPr>
                <w:ilvl w:val="0"/>
                <w:numId w:val="25"/>
              </w:num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C0001</w:t>
            </w:r>
            <w:r w:rsidRPr="006455C9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is attached to Da</w:t>
            </w:r>
            <w:r w:rsidRPr="006455C9">
              <w:rPr>
                <w:rFonts w:asciiTheme="minorHAnsi" w:hAnsiTheme="minorHAnsi" w:cs="Arial"/>
                <w:lang w:val="en-IE"/>
              </w:rPr>
              <w:t>ta Group</w:t>
            </w:r>
            <w:r w:rsidRPr="006455C9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/*/Consignment/</w:t>
            </w:r>
            <w:r w:rsidRPr="006E435A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HouseConsignment</w:t>
            </w:r>
            <w:r w:rsidRPr="006455C9">
              <w:rPr>
                <w:rFonts w:asciiTheme="minorHAnsi" w:hAnsiTheme="minorHAnsi" w:cs="Arial"/>
                <w:sz w:val="22"/>
                <w:szCs w:val="22"/>
                <w:lang w:val="en-IE"/>
              </w:rPr>
              <w:t>/Consignee</w:t>
            </w:r>
            <w:r w:rsidR="00023A8F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</w:p>
          <w:p w14:paraId="250CEC8A" w14:textId="46958722" w:rsidR="006478D0" w:rsidRDefault="00023A8F" w:rsidP="006478D0">
            <w:pPr>
              <w:pStyle w:val="ListParagraph"/>
              <w:numPr>
                <w:ilvl w:val="0"/>
                <w:numId w:val="25"/>
              </w:num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E1301 </w:t>
            </w:r>
            <w:r w:rsidR="0018180A">
              <w:rPr>
                <w:rFonts w:asciiTheme="minorHAnsi" w:hAnsiTheme="minorHAnsi" w:cs="Arial"/>
                <w:sz w:val="22"/>
                <w:szCs w:val="22"/>
                <w:lang w:val="en-IE"/>
              </w:rPr>
              <w:t>i</w:t>
            </w:r>
            <w:r w:rsidR="0018180A">
              <w:rPr>
                <w:rFonts w:asciiTheme="minorHAnsi" w:hAnsiTheme="minorHAnsi" w:cs="Arial"/>
                <w:lang w:val="en-IE"/>
              </w:rPr>
              <w:t xml:space="preserve">s 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also </w:t>
            </w:r>
            <w:r w:rsidRPr="006455C9">
              <w:rPr>
                <w:rFonts w:asciiTheme="minorHAnsi" w:hAnsiTheme="minorHAnsi" w:cs="Arial"/>
                <w:sz w:val="22"/>
                <w:szCs w:val="22"/>
                <w:lang w:val="en-IE"/>
              </w:rPr>
              <w:t>attached to Da</w:t>
            </w:r>
            <w:r w:rsidRPr="006455C9">
              <w:rPr>
                <w:rFonts w:asciiTheme="minorHAnsi" w:hAnsiTheme="minorHAnsi" w:cs="Arial"/>
                <w:lang w:val="en-IE"/>
              </w:rPr>
              <w:t>ta Group</w:t>
            </w:r>
            <w:r w:rsidRPr="006455C9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/*/Consignment/</w:t>
            </w:r>
            <w:r w:rsidRPr="006E1FEA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HouseConsignment</w:t>
            </w:r>
            <w:r w:rsidRPr="006455C9">
              <w:rPr>
                <w:rFonts w:asciiTheme="minorHAnsi" w:hAnsiTheme="minorHAnsi" w:cs="Arial"/>
                <w:sz w:val="22"/>
                <w:szCs w:val="22"/>
                <w:lang w:val="en-IE"/>
              </w:rPr>
              <w:t>/Consignee</w:t>
            </w:r>
            <w:r w:rsidR="0018180A">
              <w:rPr>
                <w:rFonts w:asciiTheme="minorHAnsi" w:hAnsiTheme="minorHAnsi" w:cs="Arial"/>
                <w:sz w:val="22"/>
                <w:szCs w:val="22"/>
                <w:lang w:val="en-IE"/>
              </w:rPr>
              <w:t>,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to deactivate </w:t>
            </w:r>
            <w:r w:rsidR="0018180A">
              <w:rPr>
                <w:rFonts w:asciiTheme="minorHAnsi" w:hAnsiTheme="minorHAnsi" w:cs="Arial"/>
                <w:sz w:val="22"/>
                <w:szCs w:val="22"/>
                <w:lang w:val="en-IE"/>
              </w:rPr>
              <w:t>the</w:t>
            </w:r>
            <w:r w:rsidR="0018180A">
              <w:rPr>
                <w:rFonts w:asciiTheme="minorHAnsi" w:hAnsiTheme="minorHAnsi" w:cs="Arial"/>
                <w:lang w:val="en-IE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C0001 during </w:t>
            </w:r>
            <w:r w:rsidR="0018180A">
              <w:rPr>
                <w:rFonts w:asciiTheme="minorHAnsi" w:hAnsiTheme="minorHAnsi" w:cs="Arial"/>
                <w:sz w:val="22"/>
                <w:szCs w:val="22"/>
                <w:lang w:val="en-IE"/>
              </w:rPr>
              <w:t>the</w:t>
            </w:r>
            <w:r w:rsidR="0018180A">
              <w:rPr>
                <w:rFonts w:asciiTheme="minorHAnsi" w:hAnsiTheme="minorHAnsi" w:cs="Arial"/>
                <w:lang w:val="en-IE"/>
              </w:rPr>
              <w:t xml:space="preserve"> </w:t>
            </w:r>
            <w:r w:rsidR="0018180A">
              <w:rPr>
                <w:rFonts w:asciiTheme="minorHAnsi" w:hAnsiTheme="minorHAnsi" w:cs="Arial"/>
                <w:sz w:val="22"/>
                <w:szCs w:val="22"/>
                <w:lang w:val="en-IE"/>
              </w:rPr>
              <w:t>Transitional Period</w:t>
            </w:r>
            <w:r w:rsidR="00B63AA6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(TP)</w:t>
            </w:r>
            <w:r w:rsidR="0018180A">
              <w:rPr>
                <w:rFonts w:asciiTheme="minorHAnsi" w:hAnsiTheme="minorHAnsi" w:cs="Arial"/>
                <w:sz w:val="22"/>
                <w:szCs w:val="22"/>
                <w:lang w:val="en-IE"/>
              </w:rPr>
              <w:t>.</w:t>
            </w:r>
          </w:p>
          <w:p w14:paraId="417344DA" w14:textId="2B4F388B" w:rsidR="00023A8F" w:rsidRDefault="00023A8F" w:rsidP="00023A8F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8180A">
              <w:rPr>
                <w:rFonts w:asciiTheme="minorHAnsi" w:hAnsiTheme="minorHAnsi" w:cs="Arial"/>
                <w:sz w:val="22"/>
                <w:szCs w:val="22"/>
              </w:rPr>
              <w:t xml:space="preserve">The </w:t>
            </w:r>
            <w:r w:rsidR="0018180A" w:rsidRPr="0018180A">
              <w:rPr>
                <w:rFonts w:asciiTheme="minorHAnsi" w:hAnsiTheme="minorHAnsi" w:cs="Arial"/>
                <w:sz w:val="22"/>
                <w:szCs w:val="22"/>
              </w:rPr>
              <w:t xml:space="preserve">issue </w:t>
            </w:r>
            <w:r w:rsidRPr="0018180A">
              <w:rPr>
                <w:rFonts w:asciiTheme="minorHAnsi" w:hAnsiTheme="minorHAnsi" w:cs="Arial"/>
                <w:sz w:val="22"/>
                <w:szCs w:val="22"/>
              </w:rPr>
              <w:t xml:space="preserve">raises when the movement is still </w:t>
            </w:r>
            <w:r w:rsidR="00B63AA6">
              <w:rPr>
                <w:rFonts w:asciiTheme="minorHAnsi" w:hAnsiTheme="minorHAnsi" w:cs="Arial"/>
                <w:sz w:val="22"/>
                <w:szCs w:val="22"/>
              </w:rPr>
              <w:t>‘</w:t>
            </w:r>
            <w:r w:rsidRPr="0018180A">
              <w:rPr>
                <w:rFonts w:asciiTheme="minorHAnsi" w:hAnsiTheme="minorHAnsi" w:cs="Arial"/>
                <w:sz w:val="22"/>
                <w:szCs w:val="22"/>
              </w:rPr>
              <w:t>open</w:t>
            </w:r>
            <w:r w:rsidR="00B63AA6">
              <w:rPr>
                <w:rFonts w:asciiTheme="minorHAnsi" w:hAnsiTheme="minorHAnsi" w:cs="Arial"/>
                <w:sz w:val="22"/>
                <w:szCs w:val="22"/>
              </w:rPr>
              <w:t>’</w:t>
            </w:r>
            <w:r w:rsidRPr="0018180A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B63AA6">
              <w:rPr>
                <w:rFonts w:asciiTheme="minorHAnsi" w:hAnsiTheme="minorHAnsi" w:cs="Arial"/>
                <w:sz w:val="22"/>
                <w:szCs w:val="22"/>
              </w:rPr>
              <w:t xml:space="preserve">at </w:t>
            </w:r>
            <w:r w:rsidRPr="0018180A">
              <w:rPr>
                <w:rFonts w:asciiTheme="minorHAnsi" w:hAnsiTheme="minorHAnsi" w:cs="Arial"/>
                <w:sz w:val="22"/>
                <w:szCs w:val="22"/>
              </w:rPr>
              <w:t xml:space="preserve">the end of the </w:t>
            </w:r>
            <w:r w:rsidR="0018180A" w:rsidRPr="0018180A">
              <w:rPr>
                <w:rFonts w:asciiTheme="minorHAnsi" w:hAnsiTheme="minorHAnsi" w:cs="Arial"/>
                <w:sz w:val="22"/>
                <w:szCs w:val="22"/>
              </w:rPr>
              <w:t>Transitional Period</w:t>
            </w:r>
            <w:r w:rsidR="0018180A">
              <w:rPr>
                <w:rFonts w:asciiTheme="minorHAnsi" w:hAnsiTheme="minorHAnsi" w:cs="Arial"/>
                <w:sz w:val="22"/>
                <w:szCs w:val="22"/>
              </w:rPr>
              <w:t xml:space="preserve"> –</w:t>
            </w:r>
            <w:r w:rsidRPr="0018180A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18180A">
              <w:rPr>
                <w:rFonts w:asciiTheme="minorHAnsi" w:hAnsiTheme="minorHAnsi" w:cs="Arial"/>
                <w:sz w:val="22"/>
                <w:szCs w:val="22"/>
              </w:rPr>
              <w:t xml:space="preserve">i.e. </w:t>
            </w:r>
            <w:r w:rsidRPr="0018180A">
              <w:rPr>
                <w:rFonts w:asciiTheme="minorHAnsi" w:hAnsiTheme="minorHAnsi" w:cs="Arial"/>
                <w:sz w:val="22"/>
                <w:szCs w:val="22"/>
              </w:rPr>
              <w:t xml:space="preserve">when E1301 </w:t>
            </w:r>
            <w:r>
              <w:rPr>
                <w:rFonts w:asciiTheme="minorHAnsi" w:hAnsiTheme="minorHAnsi" w:cs="Arial"/>
                <w:sz w:val="22"/>
                <w:szCs w:val="22"/>
              </w:rPr>
              <w:t>becomes obsolete</w:t>
            </w:r>
            <w:r w:rsidR="0018180A">
              <w:rPr>
                <w:rFonts w:asciiTheme="minorHAnsi" w:hAnsiTheme="minorHAnsi" w:cs="Arial"/>
                <w:sz w:val="22"/>
                <w:szCs w:val="22"/>
              </w:rPr>
              <w:t xml:space="preserve"> -</w:t>
            </w:r>
            <w:r w:rsidRPr="006178C2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and </w:t>
            </w:r>
            <w:r w:rsidRPr="662BA2D0">
              <w:rPr>
                <w:rFonts w:asciiTheme="minorHAnsi" w:hAnsiTheme="minorHAnsi" w:cs="Arial"/>
                <w:sz w:val="22"/>
                <w:szCs w:val="22"/>
              </w:rPr>
              <w:t>/*/</w:t>
            </w:r>
            <w:r w:rsidRPr="006E435A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Consignment</w:t>
            </w:r>
            <w:r w:rsidRPr="662BA2D0">
              <w:rPr>
                <w:rFonts w:asciiTheme="minorHAnsi" w:hAnsiTheme="minorHAnsi" w:cs="Arial"/>
                <w:sz w:val="22"/>
                <w:szCs w:val="22"/>
              </w:rPr>
              <w:t>/</w:t>
            </w:r>
            <w:r w:rsidRPr="006178C2">
              <w:rPr>
                <w:rFonts w:asciiTheme="minorHAnsi" w:hAnsiTheme="minorHAnsi" w:cs="Arial"/>
                <w:sz w:val="22"/>
                <w:szCs w:val="22"/>
              </w:rPr>
              <w:t>Consignee is not filled in</w:t>
            </w:r>
            <w:r>
              <w:rPr>
                <w:rFonts w:asciiTheme="minorHAnsi" w:hAnsiTheme="minorHAnsi" w:cs="Arial"/>
                <w:sz w:val="22"/>
                <w:szCs w:val="22"/>
              </w:rPr>
              <w:t>. In case of exchanging a message (</w:t>
            </w:r>
            <w:r w:rsidR="00B63AA6">
              <w:rPr>
                <w:rFonts w:asciiTheme="minorHAnsi" w:hAnsiTheme="minorHAnsi" w:cs="Arial"/>
                <w:sz w:val="22"/>
                <w:szCs w:val="22"/>
              </w:rPr>
              <w:t>e</w:t>
            </w:r>
            <w:r>
              <w:rPr>
                <w:rFonts w:asciiTheme="minorHAnsi" w:hAnsiTheme="minorHAnsi" w:cs="Arial"/>
                <w:sz w:val="22"/>
                <w:szCs w:val="22"/>
              </w:rPr>
              <w:t>.</w:t>
            </w:r>
            <w:r w:rsidR="00B63AA6">
              <w:rPr>
                <w:rFonts w:asciiTheme="minorHAnsi" w:hAnsiTheme="minorHAnsi" w:cs="Arial"/>
                <w:sz w:val="22"/>
                <w:szCs w:val="22"/>
              </w:rPr>
              <w:t>g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. </w:t>
            </w:r>
            <w:r w:rsidR="00B63AA6">
              <w:rPr>
                <w:rFonts w:asciiTheme="minorHAnsi" w:hAnsiTheme="minorHAnsi" w:cs="Arial"/>
                <w:sz w:val="22"/>
                <w:szCs w:val="22"/>
              </w:rPr>
              <w:t>CD</w:t>
            </w:r>
            <w:r>
              <w:rPr>
                <w:rFonts w:asciiTheme="minorHAnsi" w:hAnsiTheme="minorHAnsi" w:cs="Arial"/>
                <w:sz w:val="22"/>
                <w:szCs w:val="22"/>
              </w:rPr>
              <w:t>003</w:t>
            </w:r>
            <w:r w:rsidR="00B63AA6">
              <w:rPr>
                <w:rFonts w:asciiTheme="minorHAnsi" w:hAnsiTheme="minorHAnsi" w:cs="Arial"/>
                <w:sz w:val="22"/>
                <w:szCs w:val="22"/>
              </w:rPr>
              <w:t>C</w:t>
            </w:r>
            <w:r>
              <w:rPr>
                <w:rFonts w:asciiTheme="minorHAnsi" w:hAnsiTheme="minorHAnsi" w:cs="Arial"/>
                <w:sz w:val="22"/>
                <w:szCs w:val="22"/>
              </w:rPr>
              <w:t>)</w:t>
            </w:r>
            <w:r w:rsidR="00B63AA6">
              <w:rPr>
                <w:rFonts w:asciiTheme="minorHAnsi" w:hAnsiTheme="minorHAnsi" w:cs="Arial"/>
                <w:sz w:val="22"/>
                <w:szCs w:val="22"/>
              </w:rPr>
              <w:t xml:space="preserve"> where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662BA2D0">
              <w:rPr>
                <w:rFonts w:asciiTheme="minorHAnsi" w:hAnsiTheme="minorHAnsi" w:cs="Arial"/>
                <w:sz w:val="22"/>
                <w:szCs w:val="22"/>
              </w:rPr>
              <w:t>/*/Consignment/</w:t>
            </w:r>
            <w:r w:rsidRPr="006E435A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HouseConsignment</w:t>
            </w:r>
            <w:r w:rsidRPr="662BA2D0">
              <w:rPr>
                <w:rFonts w:asciiTheme="minorHAnsi" w:hAnsiTheme="minorHAnsi" w:cs="Arial"/>
                <w:sz w:val="22"/>
                <w:szCs w:val="22"/>
              </w:rPr>
              <w:t>/Consignee</w:t>
            </w:r>
            <w:r w:rsidRPr="002675B8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becomes mandatory through </w:t>
            </w:r>
            <w:r w:rsidRPr="002675B8">
              <w:rPr>
                <w:rFonts w:asciiTheme="minorHAnsi" w:hAnsiTheme="minorHAnsi" w:cs="Arial"/>
                <w:sz w:val="22"/>
                <w:szCs w:val="22"/>
              </w:rPr>
              <w:t xml:space="preserve">C0001 </w:t>
            </w:r>
            <w:r w:rsidR="00B63AA6">
              <w:rPr>
                <w:rFonts w:asciiTheme="minorHAnsi" w:hAnsiTheme="minorHAnsi" w:cs="Arial"/>
                <w:sz w:val="22"/>
                <w:szCs w:val="22"/>
              </w:rPr>
              <w:t xml:space="preserve">(applicable immediately after the end of TP)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and a business violation occurs causing </w:t>
            </w:r>
            <w:r w:rsidR="00B63AA6">
              <w:rPr>
                <w:rFonts w:asciiTheme="minorHAnsi" w:hAnsiTheme="minorHAnsi" w:cs="Arial"/>
                <w:sz w:val="22"/>
                <w:szCs w:val="22"/>
              </w:rPr>
              <w:t xml:space="preserve">the </w:t>
            </w:r>
            <w:r>
              <w:rPr>
                <w:rFonts w:asciiTheme="minorHAnsi" w:hAnsiTheme="minorHAnsi" w:cs="Arial"/>
                <w:sz w:val="22"/>
                <w:szCs w:val="22"/>
              </w:rPr>
              <w:t>message rejection</w:t>
            </w:r>
            <w:r w:rsidRPr="00E75918">
              <w:rPr>
                <w:rFonts w:asciiTheme="minorHAnsi" w:hAnsiTheme="minorHAnsi" w:cs="Arial"/>
                <w:sz w:val="22"/>
                <w:szCs w:val="22"/>
              </w:rPr>
              <w:t>.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 </w:t>
            </w:r>
          </w:p>
          <w:p w14:paraId="2BABDEE1" w14:textId="77777777" w:rsidR="006478D0" w:rsidRDefault="006478D0" w:rsidP="006478D0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US"/>
              </w:rPr>
            </w:pPr>
          </w:p>
          <w:p w14:paraId="0B0A64EB" w14:textId="77777777" w:rsidR="006478D0" w:rsidRDefault="197158E6" w:rsidP="006478D0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7E24027B" wp14:editId="27C22D60">
                  <wp:extent cx="4788877" cy="954009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39750" cy="9641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38524C8E" w14:textId="2EAF21F3" w:rsidR="006478D0" w:rsidRPr="006E435A" w:rsidRDefault="006478D0" w:rsidP="006E435A">
            <w:pPr>
              <w:jc w:val="center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6E435A">
              <w:rPr>
                <w:rFonts w:asciiTheme="minorHAnsi" w:hAnsiTheme="minorHAnsi" w:cs="Arial"/>
                <w:sz w:val="22"/>
                <w:szCs w:val="22"/>
                <w:lang w:val="en-US"/>
              </w:rPr>
              <w:t>Extract from</w:t>
            </w:r>
            <w:r w:rsidRPr="006E435A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CD001C</w:t>
            </w:r>
          </w:p>
          <w:p w14:paraId="61E4EECB" w14:textId="77643EDF" w:rsidR="00B63AA6" w:rsidRDefault="00B63AA6" w:rsidP="00B40996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5BCCDD82" w14:textId="77777777" w:rsidR="00B40996" w:rsidRDefault="00B40996" w:rsidP="00B40996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1FA8FD66" w14:textId="048B29E5" w:rsidR="00884221" w:rsidRPr="004473A4" w:rsidRDefault="00023A8F" w:rsidP="006D5B57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lastRenderedPageBreak/>
              <w:t xml:space="preserve">Wording of </w:t>
            </w:r>
            <w:r w:rsidR="00D10515" w:rsidRPr="006E435A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E1301</w:t>
            </w:r>
            <w:r w:rsidR="00D10515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</w:rPr>
              <w:t>in DDNTA-5.15.0-v1.00.</w:t>
            </w:r>
          </w:p>
          <w:p w14:paraId="17A0FF17" w14:textId="31CE5AA0" w:rsidR="00E75918" w:rsidRDefault="006D5B57" w:rsidP="00DB1005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26217662" wp14:editId="392CE263">
                  <wp:extent cx="3473532" cy="2270420"/>
                  <wp:effectExtent l="171450" t="152400" r="355600" b="35877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6"/>
                          <a:srcRect l="17830" r="13083"/>
                          <a:stretch/>
                        </pic:blipFill>
                        <pic:spPr bwMode="auto">
                          <a:xfrm>
                            <a:off x="0" y="0"/>
                            <a:ext cx="3487686" cy="227967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2F4CA42" w14:textId="2D02A278" w:rsidR="00E75918" w:rsidRPr="00B63AA6" w:rsidRDefault="00023A8F" w:rsidP="00E75918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Wording of </w:t>
            </w:r>
            <w:r w:rsidRPr="006E435A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C0001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in DDNTA-5.15.0-v1.00.</w:t>
            </w:r>
          </w:p>
          <w:p w14:paraId="4009AED2" w14:textId="6D1D2E8A" w:rsidR="002174A5" w:rsidRPr="00781570" w:rsidRDefault="00E75918" w:rsidP="00FA568B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382618A6" wp14:editId="2D8985FD">
                  <wp:extent cx="4211081" cy="2423704"/>
                  <wp:effectExtent l="171450" t="152400" r="361315" b="35814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7"/>
                          <a:srcRect l="14265"/>
                          <a:stretch/>
                        </pic:blipFill>
                        <pic:spPr bwMode="auto">
                          <a:xfrm>
                            <a:off x="0" y="0"/>
                            <a:ext cx="4230643" cy="24349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0A6165D" w14:textId="10C90886" w:rsidR="008E4233" w:rsidRDefault="008E4233" w:rsidP="009A03BA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Based on E1301, t</w:t>
            </w:r>
            <w:r w:rsidR="00B63AA6">
              <w:rPr>
                <w:rFonts w:asciiTheme="minorHAnsi" w:hAnsiTheme="minorHAnsi" w:cs="Arial"/>
                <w:sz w:val="22"/>
                <w:szCs w:val="22"/>
              </w:rPr>
              <w:t xml:space="preserve">he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date of sending the message CD001 (i.e. </w:t>
            </w:r>
            <w:r w:rsidR="00B63AA6">
              <w:rPr>
                <w:rFonts w:asciiTheme="minorHAnsi" w:hAnsiTheme="minorHAnsi" w:cs="Arial"/>
                <w:sz w:val="22"/>
                <w:szCs w:val="22"/>
              </w:rPr>
              <w:t>&lt;Decisive Date&gt;</w:t>
            </w:r>
            <w:r>
              <w:rPr>
                <w:rFonts w:asciiTheme="minorHAnsi" w:hAnsiTheme="minorHAnsi" w:cs="Arial"/>
                <w:sz w:val="22"/>
                <w:szCs w:val="22"/>
              </w:rPr>
              <w:t>) is used to define if the absence of the D.G. ‘CONSIGNEE’ at House Consignment in CD001C is valid or not. This is acceptable for the message CD001C</w:t>
            </w:r>
            <w:r w:rsidR="00AB297B">
              <w:rPr>
                <w:rFonts w:asciiTheme="minorHAnsi" w:hAnsiTheme="minorHAnsi" w:cs="Arial"/>
                <w:sz w:val="22"/>
                <w:szCs w:val="22"/>
              </w:rPr>
              <w:t xml:space="preserve">, </w:t>
            </w:r>
            <w:r w:rsidR="00337EB1">
              <w:rPr>
                <w:rFonts w:asciiTheme="minorHAnsi" w:hAnsiTheme="minorHAnsi" w:cs="Arial"/>
                <w:sz w:val="22"/>
                <w:szCs w:val="22"/>
              </w:rPr>
              <w:t>CD050C</w:t>
            </w:r>
            <w:r w:rsidR="00AB297B">
              <w:rPr>
                <w:rFonts w:asciiTheme="minorHAnsi" w:hAnsiTheme="minorHAnsi" w:cs="Arial"/>
                <w:sz w:val="22"/>
                <w:szCs w:val="22"/>
              </w:rPr>
              <w:t xml:space="preserve"> and CD160C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, but </w:t>
            </w:r>
            <w:r w:rsidR="00AB297B">
              <w:rPr>
                <w:rFonts w:asciiTheme="minorHAnsi" w:hAnsiTheme="minorHAnsi" w:cs="Arial"/>
                <w:sz w:val="22"/>
                <w:szCs w:val="22"/>
              </w:rPr>
              <w:t xml:space="preserve">it </w:t>
            </w:r>
            <w:r>
              <w:rPr>
                <w:rFonts w:asciiTheme="minorHAnsi" w:hAnsiTheme="minorHAnsi" w:cs="Arial"/>
                <w:sz w:val="22"/>
                <w:szCs w:val="22"/>
              </w:rPr>
              <w:t>can be a source of rejection</w:t>
            </w:r>
            <w:r w:rsidR="009A03BA">
              <w:rPr>
                <w:rFonts w:asciiTheme="minorHAnsi" w:hAnsiTheme="minorHAnsi" w:cs="Arial"/>
                <w:sz w:val="22"/>
                <w:szCs w:val="22"/>
              </w:rPr>
              <w:t>s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when applied on the CD003C or </w:t>
            </w:r>
            <w:r w:rsidR="00337EB1">
              <w:rPr>
                <w:rFonts w:asciiTheme="minorHAnsi" w:hAnsiTheme="minorHAnsi" w:cs="Arial"/>
                <w:sz w:val="22"/>
                <w:szCs w:val="22"/>
              </w:rPr>
              <w:t>CD</w:t>
            </w:r>
            <w:r w:rsidR="00AB297B">
              <w:rPr>
                <w:rFonts w:asciiTheme="minorHAnsi" w:hAnsiTheme="minorHAnsi" w:cs="Arial"/>
                <w:sz w:val="22"/>
                <w:szCs w:val="22"/>
              </w:rPr>
              <w:t xml:space="preserve">038C or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CD115C </w:t>
            </w:r>
            <w:r w:rsidR="00AB297B">
              <w:rPr>
                <w:rFonts w:asciiTheme="minorHAnsi" w:hAnsiTheme="minorHAnsi" w:cs="Arial"/>
                <w:sz w:val="22"/>
                <w:szCs w:val="22"/>
              </w:rPr>
              <w:t>or CD165C.</w:t>
            </w:r>
          </w:p>
          <w:p w14:paraId="3FEC8F3F" w14:textId="77777777" w:rsidR="00AB297B" w:rsidRDefault="00AB297B" w:rsidP="009B37A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779CF1E4" w14:textId="7ECDB346" w:rsidR="000A1897" w:rsidRDefault="00AB297B" w:rsidP="009A03BA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To avoid rejections, the validation of the </w:t>
            </w:r>
            <w:r w:rsidR="008E4233">
              <w:rPr>
                <w:rFonts w:asciiTheme="minorHAnsi" w:hAnsiTheme="minorHAnsi" w:cs="Arial"/>
                <w:sz w:val="22"/>
                <w:szCs w:val="22"/>
              </w:rPr>
              <w:t xml:space="preserve">C0001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should depend on the </w:t>
            </w:r>
            <w:r w:rsidRPr="00AB297B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Declaration acceptance date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(i.e. during the Transitional Period and also </w:t>
            </w:r>
            <w:r w:rsidRPr="00AB297B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after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it) for the subsequent </w:t>
            </w:r>
            <w:r w:rsidR="00BC3DA6">
              <w:rPr>
                <w:rFonts w:asciiTheme="minorHAnsi" w:hAnsiTheme="minorHAnsi" w:cs="Arial"/>
                <w:sz w:val="22"/>
                <w:szCs w:val="22"/>
              </w:rPr>
              <w:t>message</w:t>
            </w:r>
            <w:r>
              <w:rPr>
                <w:rFonts w:asciiTheme="minorHAnsi" w:hAnsiTheme="minorHAnsi" w:cs="Arial"/>
                <w:sz w:val="22"/>
                <w:szCs w:val="22"/>
              </w:rPr>
              <w:t>s</w:t>
            </w:r>
            <w:r w:rsidR="00BC3DA6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</w:rPr>
              <w:t>(</w:t>
            </w:r>
            <w:r w:rsidR="00BC3DA6">
              <w:rPr>
                <w:rFonts w:asciiTheme="minorHAnsi" w:hAnsiTheme="minorHAnsi" w:cs="Arial"/>
                <w:sz w:val="22"/>
                <w:szCs w:val="22"/>
              </w:rPr>
              <w:t>e.g. CD003C</w:t>
            </w:r>
            <w:r>
              <w:rPr>
                <w:rFonts w:asciiTheme="minorHAnsi" w:hAnsiTheme="minorHAnsi" w:cs="Arial"/>
                <w:sz w:val="22"/>
                <w:szCs w:val="22"/>
              </w:rPr>
              <w:t>).</w:t>
            </w:r>
            <w:r w:rsidR="009A03BA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</w:rPr>
              <w:t>The need for applying a BRT</w:t>
            </w:r>
            <w:r w:rsidR="00FA177F">
              <w:rPr>
                <w:rFonts w:asciiTheme="minorHAnsi" w:hAnsiTheme="minorHAnsi" w:cs="Arial"/>
                <w:sz w:val="22"/>
                <w:szCs w:val="22"/>
              </w:rPr>
              <w:t>-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1 in such cased is confirmed by the section IV.IV.3 of the </w:t>
            </w:r>
            <w:r w:rsidR="007B07CD">
              <w:rPr>
                <w:rFonts w:asciiTheme="minorHAnsi" w:hAnsiTheme="minorHAnsi" w:cs="Arial"/>
                <w:sz w:val="22"/>
                <w:szCs w:val="22"/>
              </w:rPr>
              <w:t>DDNTA-5.15.0-v1.00 Main Document</w:t>
            </w:r>
            <w:r w:rsidR="00BC3DA6">
              <w:rPr>
                <w:rFonts w:asciiTheme="minorHAnsi" w:hAnsiTheme="minorHAnsi" w:cs="Arial"/>
                <w:sz w:val="22"/>
                <w:szCs w:val="22"/>
              </w:rPr>
              <w:t xml:space="preserve"> as illustrated below</w:t>
            </w:r>
            <w:r w:rsidR="000A1897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  <w:p w14:paraId="32FB3E66" w14:textId="6B95AD63" w:rsidR="007B07CD" w:rsidRDefault="007B07CD" w:rsidP="009B37A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6829A31A" w14:textId="7C37909E" w:rsidR="007B07CD" w:rsidRDefault="007B07CD" w:rsidP="007B07C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7B07CD">
              <w:rPr>
                <w:rFonts w:asciiTheme="minorHAnsi" w:hAnsiTheme="minorHAnsi" w:cs="Arial"/>
                <w:noProof/>
                <w:sz w:val="22"/>
                <w:szCs w:val="22"/>
              </w:rPr>
              <w:lastRenderedPageBreak/>
              <w:drawing>
                <wp:inline distT="0" distB="0" distL="0" distR="0" wp14:anchorId="7AB40ADC" wp14:editId="77606146">
                  <wp:extent cx="5393494" cy="3485407"/>
                  <wp:effectExtent l="0" t="0" r="0" b="127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3183" cy="34916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781738A" w14:textId="77777777" w:rsidR="000A1897" w:rsidRDefault="000A1897" w:rsidP="009B37A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32F2F08A" w14:textId="346370ED" w:rsidR="008529F1" w:rsidRDefault="00BC3DA6" w:rsidP="00AB297B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The </w:t>
            </w:r>
            <w:r w:rsidR="00AB297B">
              <w:rPr>
                <w:rFonts w:asciiTheme="minorHAnsi" w:hAnsiTheme="minorHAnsi" w:cs="Arial"/>
                <w:sz w:val="22"/>
                <w:szCs w:val="22"/>
              </w:rPr>
              <w:t xml:space="preserve">issue with the </w:t>
            </w:r>
            <w:r w:rsidR="00781570">
              <w:rPr>
                <w:rFonts w:asciiTheme="minorHAnsi" w:hAnsiTheme="minorHAnsi" w:cs="Arial"/>
                <w:sz w:val="22"/>
                <w:szCs w:val="22"/>
              </w:rPr>
              <w:t>TRT</w:t>
            </w:r>
            <w:r w:rsidR="006178C2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6178C2" w:rsidRPr="001E08C4">
              <w:rPr>
                <w:rFonts w:asciiTheme="minorHAnsi" w:hAnsiTheme="minorHAnsi" w:cs="Arial"/>
                <w:sz w:val="22"/>
                <w:szCs w:val="22"/>
              </w:rPr>
              <w:t>Ε1301</w:t>
            </w:r>
            <w:r w:rsidR="00781570">
              <w:rPr>
                <w:rFonts w:asciiTheme="minorHAnsi" w:hAnsiTheme="minorHAnsi" w:cs="Arial"/>
                <w:sz w:val="22"/>
                <w:szCs w:val="22"/>
              </w:rPr>
              <w:t xml:space="preserve"> attached on </w:t>
            </w:r>
            <w:r w:rsidR="00781570" w:rsidRPr="662BA2D0">
              <w:rPr>
                <w:rFonts w:asciiTheme="minorHAnsi" w:hAnsiTheme="minorHAnsi" w:cs="Arial"/>
                <w:sz w:val="22"/>
                <w:szCs w:val="22"/>
              </w:rPr>
              <w:t>/*/Consignment/</w:t>
            </w:r>
            <w:r w:rsidR="00781570" w:rsidRPr="006E435A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HouseConsignment</w:t>
            </w:r>
            <w:r w:rsidR="00781570" w:rsidRPr="662BA2D0">
              <w:rPr>
                <w:rFonts w:asciiTheme="minorHAnsi" w:hAnsiTheme="minorHAnsi" w:cs="Arial"/>
                <w:sz w:val="22"/>
                <w:szCs w:val="22"/>
              </w:rPr>
              <w:t>/Consignee</w:t>
            </w:r>
            <w:r w:rsidR="00023A8F">
              <w:rPr>
                <w:rFonts w:asciiTheme="minorHAnsi" w:hAnsiTheme="minorHAnsi" w:cs="Arial"/>
                <w:sz w:val="22"/>
                <w:szCs w:val="22"/>
              </w:rPr>
              <w:t xml:space="preserve"> should be </w:t>
            </w:r>
            <w:r w:rsidR="00AB297B">
              <w:rPr>
                <w:rFonts w:asciiTheme="minorHAnsi" w:hAnsiTheme="minorHAnsi" w:cs="Arial"/>
                <w:sz w:val="22"/>
                <w:szCs w:val="22"/>
              </w:rPr>
              <w:t xml:space="preserve">resolved by applying a </w:t>
            </w:r>
            <w:r w:rsidR="006D5FF2">
              <w:rPr>
                <w:rFonts w:asciiTheme="minorHAnsi" w:hAnsiTheme="minorHAnsi" w:cs="Arial"/>
                <w:sz w:val="22"/>
                <w:szCs w:val="22"/>
              </w:rPr>
              <w:t>new</w:t>
            </w:r>
            <w:r w:rsidR="00781570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781570" w:rsidRPr="008B766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BRT</w:t>
            </w:r>
            <w:r w:rsidR="00FA177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-</w:t>
            </w:r>
            <w:r w:rsidR="008B766B" w:rsidRPr="008B766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1</w:t>
            </w:r>
            <w:r w:rsidR="006178C2" w:rsidRPr="001E08C4">
              <w:rPr>
                <w:rFonts w:asciiTheme="minorHAnsi" w:hAnsiTheme="minorHAnsi" w:cs="Arial"/>
                <w:sz w:val="22"/>
                <w:szCs w:val="22"/>
              </w:rPr>
              <w:t xml:space="preserve"> to disable </w:t>
            </w:r>
            <w:r w:rsidR="006178C2" w:rsidRPr="008B766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C0001</w:t>
            </w:r>
            <w:r w:rsidR="006178C2" w:rsidRPr="001E08C4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6178C2" w:rsidRPr="00B63AA6">
              <w:rPr>
                <w:rFonts w:asciiTheme="minorHAnsi" w:hAnsiTheme="minorHAnsi" w:cs="Arial"/>
                <w:sz w:val="22"/>
                <w:szCs w:val="22"/>
                <w:u w:val="single"/>
              </w:rPr>
              <w:t>until the closure of the movement</w:t>
            </w:r>
            <w:r w:rsidR="00AB297B" w:rsidRPr="00AB297B">
              <w:rPr>
                <w:rFonts w:asciiTheme="minorHAnsi" w:hAnsiTheme="minorHAnsi" w:cs="Arial"/>
                <w:sz w:val="22"/>
                <w:szCs w:val="22"/>
              </w:rPr>
              <w:t xml:space="preserve"> in various Common Domain messages.</w:t>
            </w:r>
          </w:p>
          <w:p w14:paraId="7690C5B9" w14:textId="5A1732C1" w:rsidR="00AB297B" w:rsidRDefault="00AB297B" w:rsidP="00AB297B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</w:p>
          <w:p w14:paraId="793A074C" w14:textId="65F00E89" w:rsidR="00AB297B" w:rsidRPr="008B766B" w:rsidRDefault="008B766B" w:rsidP="008B766B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The s</w:t>
            </w:r>
            <w:r w:rsidR="00AB297B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imilar issue identified 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with the TRT </w:t>
            </w:r>
            <w:r w:rsidRPr="008B766B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E1301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attached on ‘</w:t>
            </w:r>
            <w:r w:rsidRPr="008B766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Reference Number UCR</w:t>
            </w:r>
            <w:r>
              <w:rPr>
                <w:rFonts w:asciiTheme="minorHAnsi" w:hAnsiTheme="minorHAnsi" w:cs="Arial"/>
                <w:sz w:val="22"/>
                <w:szCs w:val="22"/>
              </w:rPr>
              <w:t>’ at HC level (</w:t>
            </w:r>
            <w:r w:rsidRPr="008B766B">
              <w:rPr>
                <w:rFonts w:asciiTheme="minorHAnsi" w:hAnsiTheme="minorHAnsi" w:cs="Arial"/>
                <w:sz w:val="22"/>
                <w:szCs w:val="22"/>
              </w:rPr>
              <w:t>/*/Consignment/HouseConsignment/</w:t>
            </w:r>
            <w:r w:rsidR="00874080" w:rsidRPr="00874080">
              <w:rPr>
                <w:rFonts w:asciiTheme="minorHAnsi" w:hAnsiTheme="minorHAnsi" w:cs="Arial"/>
                <w:sz w:val="22"/>
                <w:szCs w:val="22"/>
                <w:lang w:val="en-US"/>
              </w:rPr>
              <w:t>referenceNumberUCR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) should be resolved by applying a similar </w:t>
            </w:r>
            <w:r w:rsidRPr="008B766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BRT</w:t>
            </w:r>
            <w:r w:rsidR="00FA177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-</w:t>
            </w:r>
            <w:r w:rsidRPr="008B766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1</w:t>
            </w:r>
            <w:r w:rsidRPr="001E08C4">
              <w:rPr>
                <w:rFonts w:asciiTheme="minorHAnsi" w:hAnsiTheme="minorHAnsi" w:cs="Arial"/>
                <w:sz w:val="22"/>
                <w:szCs w:val="22"/>
              </w:rPr>
              <w:t xml:space="preserve"> to disable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8B766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C0502</w:t>
            </w:r>
          </w:p>
          <w:p w14:paraId="0F95B2DD" w14:textId="506C460C" w:rsidR="008B766B" w:rsidRDefault="008B766B" w:rsidP="008B766B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</w:p>
          <w:p w14:paraId="64C809EE" w14:textId="19C4548D" w:rsidR="008B766B" w:rsidRDefault="00874080" w:rsidP="008B766B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With </w:t>
            </w:r>
            <w:r w:rsidR="008B766B" w:rsidRPr="00874080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C0502</w:t>
            </w:r>
          </w:p>
          <w:p w14:paraId="56700B28" w14:textId="6A6A6AF2" w:rsidR="008B766B" w:rsidRPr="008B766B" w:rsidRDefault="008B766B" w:rsidP="008B766B">
            <w:pPr>
              <w:ind w:left="720"/>
              <w:rPr>
                <w:rFonts w:asciiTheme="minorHAnsi" w:hAnsiTheme="minorHAnsi" w:cs="Arial"/>
                <w:i/>
                <w:iCs/>
                <w:sz w:val="22"/>
                <w:szCs w:val="22"/>
                <w:lang w:val="en-US"/>
              </w:rPr>
            </w:pPr>
            <w:r w:rsidRPr="008B766B">
              <w:rPr>
                <w:rFonts w:asciiTheme="minorHAnsi" w:hAnsiTheme="minorHAnsi" w:cs="Arial"/>
                <w:i/>
                <w:iCs/>
                <w:sz w:val="22"/>
                <w:szCs w:val="22"/>
                <w:lang w:val="en-US"/>
              </w:rPr>
              <w:t>IF /*/Consignment/referenceNumberUCR is PRESENT</w:t>
            </w:r>
          </w:p>
          <w:p w14:paraId="2368E4C9" w14:textId="2B3D0D98" w:rsidR="008B766B" w:rsidRPr="008B766B" w:rsidRDefault="008B766B" w:rsidP="008B766B">
            <w:pPr>
              <w:ind w:left="720"/>
              <w:rPr>
                <w:rFonts w:asciiTheme="minorHAnsi" w:hAnsiTheme="minorHAnsi" w:cs="Arial"/>
                <w:i/>
                <w:iCs/>
                <w:sz w:val="22"/>
                <w:szCs w:val="22"/>
                <w:lang w:val="en-US"/>
              </w:rPr>
            </w:pPr>
            <w:r w:rsidRPr="008B766B">
              <w:rPr>
                <w:rFonts w:asciiTheme="minorHAnsi" w:hAnsiTheme="minorHAnsi" w:cs="Arial"/>
                <w:i/>
                <w:iCs/>
                <w:sz w:val="22"/>
                <w:szCs w:val="22"/>
                <w:lang w:val="en-US"/>
              </w:rPr>
              <w:t>THEN /*/Consignment/HouseConsignment/referenceNumberUCR = "N" AND</w:t>
            </w:r>
          </w:p>
          <w:p w14:paraId="3043D3E5" w14:textId="5509C0C4" w:rsidR="008B766B" w:rsidRPr="008B766B" w:rsidRDefault="008B766B" w:rsidP="008B766B">
            <w:pPr>
              <w:ind w:left="720"/>
              <w:rPr>
                <w:rFonts w:asciiTheme="minorHAnsi" w:hAnsiTheme="minorHAnsi" w:cs="Arial"/>
                <w:i/>
                <w:iCs/>
                <w:sz w:val="22"/>
                <w:szCs w:val="22"/>
                <w:lang w:val="en-US"/>
              </w:rPr>
            </w:pPr>
            <w:r w:rsidRPr="008B766B">
              <w:rPr>
                <w:rFonts w:asciiTheme="minorHAnsi" w:hAnsiTheme="minorHAnsi" w:cs="Arial"/>
                <w:i/>
                <w:iCs/>
                <w:sz w:val="22"/>
                <w:szCs w:val="22"/>
                <w:lang w:val="en-US"/>
              </w:rPr>
              <w:t xml:space="preserve">           /*/Consignment/HouseConsignment/ConsignmentItem/referenceNumberUCR = "N"</w:t>
            </w:r>
          </w:p>
          <w:p w14:paraId="3524BCC0" w14:textId="77777777" w:rsidR="008B766B" w:rsidRPr="008B766B" w:rsidRDefault="008B766B" w:rsidP="008B766B">
            <w:pPr>
              <w:ind w:left="720"/>
              <w:rPr>
                <w:rFonts w:asciiTheme="minorHAnsi" w:hAnsiTheme="minorHAnsi" w:cs="Arial"/>
                <w:i/>
                <w:iCs/>
                <w:sz w:val="22"/>
                <w:szCs w:val="22"/>
                <w:lang w:val="en-US"/>
              </w:rPr>
            </w:pPr>
            <w:r w:rsidRPr="008B766B">
              <w:rPr>
                <w:rFonts w:asciiTheme="minorHAnsi" w:hAnsiTheme="minorHAnsi" w:cs="Arial"/>
                <w:i/>
                <w:iCs/>
                <w:sz w:val="22"/>
                <w:szCs w:val="22"/>
                <w:lang w:val="en-US"/>
              </w:rPr>
              <w:t>ELSE IF /*/Consignment/HouseConsignment/referenceNumberUCR is PRESENT</w:t>
            </w:r>
          </w:p>
          <w:p w14:paraId="77EA9C2B" w14:textId="6F806203" w:rsidR="008B766B" w:rsidRPr="008B766B" w:rsidRDefault="008B766B" w:rsidP="008B766B">
            <w:pPr>
              <w:ind w:left="720"/>
              <w:rPr>
                <w:rFonts w:asciiTheme="minorHAnsi" w:hAnsiTheme="minorHAnsi" w:cs="Arial"/>
                <w:i/>
                <w:iCs/>
                <w:sz w:val="22"/>
                <w:szCs w:val="22"/>
                <w:lang w:val="en-US"/>
              </w:rPr>
            </w:pPr>
            <w:r w:rsidRPr="008B766B">
              <w:rPr>
                <w:rFonts w:asciiTheme="minorHAnsi" w:hAnsiTheme="minorHAnsi" w:cs="Arial"/>
                <w:i/>
                <w:iCs/>
                <w:sz w:val="22"/>
                <w:szCs w:val="22"/>
                <w:lang w:val="en-US"/>
              </w:rPr>
              <w:t xml:space="preserve">          THEN /*/Consignment/HouseConsignment/ConsignmentItem/referenceNumberUCR = "N"</w:t>
            </w:r>
          </w:p>
          <w:p w14:paraId="7E76126E" w14:textId="77777777" w:rsidR="008B766B" w:rsidRPr="008B766B" w:rsidRDefault="008B766B" w:rsidP="008B766B">
            <w:pPr>
              <w:ind w:left="720"/>
              <w:rPr>
                <w:rFonts w:asciiTheme="minorHAnsi" w:hAnsiTheme="minorHAnsi" w:cs="Arial"/>
                <w:i/>
                <w:iCs/>
                <w:sz w:val="22"/>
                <w:szCs w:val="22"/>
                <w:lang w:val="en-US"/>
              </w:rPr>
            </w:pPr>
            <w:r w:rsidRPr="008B766B">
              <w:rPr>
                <w:rFonts w:asciiTheme="minorHAnsi" w:hAnsiTheme="minorHAnsi" w:cs="Arial"/>
                <w:i/>
                <w:iCs/>
                <w:sz w:val="22"/>
                <w:szCs w:val="22"/>
                <w:lang w:val="en-US"/>
              </w:rPr>
              <w:t>ELSE IF (/*/Consignment/TransportDocument is PRESENT OR</w:t>
            </w:r>
          </w:p>
          <w:p w14:paraId="12AE0D0F" w14:textId="5EB439A7" w:rsidR="008B766B" w:rsidRPr="008B766B" w:rsidRDefault="008B766B" w:rsidP="008B766B">
            <w:pPr>
              <w:ind w:left="720"/>
              <w:rPr>
                <w:rFonts w:asciiTheme="minorHAnsi" w:hAnsiTheme="minorHAnsi" w:cs="Arial"/>
                <w:i/>
                <w:iCs/>
                <w:sz w:val="22"/>
                <w:szCs w:val="22"/>
                <w:lang w:val="en-US"/>
              </w:rPr>
            </w:pPr>
            <w:r w:rsidRPr="008B766B">
              <w:rPr>
                <w:rFonts w:asciiTheme="minorHAnsi" w:hAnsiTheme="minorHAnsi" w:cs="Arial"/>
                <w:i/>
                <w:iCs/>
                <w:sz w:val="22"/>
                <w:szCs w:val="22"/>
                <w:lang w:val="en-US"/>
              </w:rPr>
              <w:t xml:space="preserve">               /*/Consignment/HouseConsignment/TransportDocument is PRESENT)</w:t>
            </w:r>
          </w:p>
          <w:p w14:paraId="52B566F7" w14:textId="0C89966C" w:rsidR="008B766B" w:rsidRPr="008B766B" w:rsidRDefault="008B766B" w:rsidP="008B766B">
            <w:pPr>
              <w:ind w:left="720"/>
              <w:rPr>
                <w:rFonts w:asciiTheme="minorHAnsi" w:hAnsiTheme="minorHAnsi" w:cs="Arial"/>
                <w:i/>
                <w:iCs/>
                <w:sz w:val="22"/>
                <w:szCs w:val="22"/>
                <w:lang w:val="en-US"/>
              </w:rPr>
            </w:pPr>
            <w:r w:rsidRPr="008B766B">
              <w:rPr>
                <w:rFonts w:asciiTheme="minorHAnsi" w:hAnsiTheme="minorHAnsi" w:cs="Arial"/>
                <w:i/>
                <w:iCs/>
                <w:sz w:val="22"/>
                <w:szCs w:val="22"/>
                <w:lang w:val="en-US"/>
              </w:rPr>
              <w:t xml:space="preserve">         THEN /*/Consignment/HouseConsignment/ConsignmentItem/referenceNumberUCR = "O" </w:t>
            </w:r>
          </w:p>
          <w:p w14:paraId="64A15B43" w14:textId="3C8194AF" w:rsidR="00B63AA6" w:rsidRPr="008B766B" w:rsidRDefault="008B766B" w:rsidP="008B766B">
            <w:pPr>
              <w:ind w:left="720"/>
              <w:rPr>
                <w:rFonts w:asciiTheme="minorHAnsi" w:hAnsiTheme="minorHAnsi" w:cs="Arial"/>
                <w:i/>
                <w:iCs/>
                <w:sz w:val="22"/>
                <w:szCs w:val="22"/>
                <w:lang w:val="en-US"/>
              </w:rPr>
            </w:pPr>
            <w:r w:rsidRPr="008B766B">
              <w:rPr>
                <w:rFonts w:asciiTheme="minorHAnsi" w:hAnsiTheme="minorHAnsi" w:cs="Arial"/>
                <w:i/>
                <w:iCs/>
                <w:sz w:val="22"/>
                <w:szCs w:val="22"/>
                <w:lang w:val="en-US"/>
              </w:rPr>
              <w:t xml:space="preserve">         ELSE /*/Consignment/HouseConsignment/ConsignmentItem/referenceNumberUCR= "R"</w:t>
            </w:r>
          </w:p>
          <w:p w14:paraId="59D489EE" w14:textId="49BC5729" w:rsidR="008B766B" w:rsidRDefault="008B766B" w:rsidP="008B766B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</w:p>
          <w:p w14:paraId="57E27C16" w14:textId="13368014" w:rsidR="008B766B" w:rsidRPr="008B766B" w:rsidRDefault="008B766B" w:rsidP="008B766B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The similar issue identified with the TRT E1301 attached on ‘</w:t>
            </w:r>
            <w:r w:rsidRPr="008B766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Country of dispatch</w:t>
            </w:r>
            <w:r>
              <w:rPr>
                <w:rFonts w:asciiTheme="minorHAnsi" w:hAnsiTheme="minorHAnsi" w:cs="Arial"/>
                <w:sz w:val="22"/>
                <w:szCs w:val="22"/>
              </w:rPr>
              <w:t>’ at HC level (</w:t>
            </w:r>
            <w:r w:rsidRPr="008B766B">
              <w:rPr>
                <w:rFonts w:asciiTheme="minorHAnsi" w:hAnsiTheme="minorHAnsi" w:cs="Arial"/>
                <w:sz w:val="22"/>
                <w:szCs w:val="22"/>
              </w:rPr>
              <w:t>/*/Consignment/HouseConsignment/</w:t>
            </w:r>
            <w:r w:rsidR="00874080">
              <w:t xml:space="preserve"> </w:t>
            </w:r>
            <w:r w:rsidR="00874080" w:rsidRPr="00874080">
              <w:rPr>
                <w:rFonts w:asciiTheme="minorHAnsi" w:hAnsiTheme="minorHAnsi" w:cs="Arial"/>
                <w:sz w:val="22"/>
                <w:szCs w:val="22"/>
              </w:rPr>
              <w:t>countryOfDispatch</w:t>
            </w:r>
            <w:r>
              <w:rPr>
                <w:rFonts w:asciiTheme="minorHAnsi" w:hAnsiTheme="minorHAnsi" w:cs="Arial"/>
                <w:sz w:val="22"/>
                <w:szCs w:val="22"/>
              </w:rPr>
              <w:t>) should be resolved by applying a similar BRT</w:t>
            </w:r>
            <w:r w:rsidRPr="001E08C4">
              <w:rPr>
                <w:rFonts w:asciiTheme="minorHAnsi" w:hAnsiTheme="minorHAnsi" w:cs="Arial"/>
                <w:sz w:val="22"/>
                <w:szCs w:val="22"/>
              </w:rPr>
              <w:t xml:space="preserve"> to disable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874080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C0</w:t>
            </w:r>
            <w:r w:rsidR="00874080" w:rsidRPr="00874080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909</w:t>
            </w:r>
          </w:p>
          <w:p w14:paraId="11C0850E" w14:textId="77777777" w:rsidR="00874080" w:rsidRDefault="00874080" w:rsidP="008B766B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</w:p>
          <w:p w14:paraId="0EF614EB" w14:textId="56D057AE" w:rsidR="008B766B" w:rsidRDefault="00874080" w:rsidP="008B766B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with </w:t>
            </w:r>
            <w:r w:rsidR="008B766B" w:rsidRPr="00874080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C0</w:t>
            </w:r>
            <w:r w:rsidRPr="00874080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909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 xml:space="preserve"> </w:t>
            </w:r>
          </w:p>
          <w:p w14:paraId="6ECF3C8F" w14:textId="77777777" w:rsidR="008B766B" w:rsidRPr="008B766B" w:rsidRDefault="008B766B" w:rsidP="008B766B">
            <w:pPr>
              <w:ind w:left="720"/>
              <w:rPr>
                <w:rFonts w:asciiTheme="minorHAnsi" w:hAnsiTheme="minorHAnsi" w:cs="Arial"/>
                <w:i/>
                <w:iCs/>
                <w:sz w:val="22"/>
                <w:szCs w:val="22"/>
                <w:lang w:val="en-US"/>
              </w:rPr>
            </w:pPr>
            <w:r w:rsidRPr="008B766B">
              <w:rPr>
                <w:rFonts w:asciiTheme="minorHAnsi" w:hAnsiTheme="minorHAnsi" w:cs="Arial"/>
                <w:i/>
                <w:iCs/>
                <w:sz w:val="22"/>
                <w:szCs w:val="22"/>
                <w:lang w:val="en-US"/>
              </w:rPr>
              <w:t>IF /*/TransitOperation/declarationType is EQUAL to 'TIR'</w:t>
            </w:r>
          </w:p>
          <w:p w14:paraId="56F35B9A" w14:textId="1DB2D8AF" w:rsidR="008B766B" w:rsidRPr="008B766B" w:rsidRDefault="008B766B" w:rsidP="00874080">
            <w:pPr>
              <w:ind w:left="720"/>
              <w:rPr>
                <w:rFonts w:asciiTheme="minorHAnsi" w:hAnsiTheme="minorHAnsi" w:cs="Arial"/>
                <w:i/>
                <w:iCs/>
                <w:sz w:val="22"/>
                <w:szCs w:val="22"/>
                <w:lang w:val="en-US"/>
              </w:rPr>
            </w:pPr>
            <w:r w:rsidRPr="008B766B">
              <w:rPr>
                <w:rFonts w:asciiTheme="minorHAnsi" w:hAnsiTheme="minorHAnsi" w:cs="Arial"/>
                <w:i/>
                <w:iCs/>
                <w:sz w:val="22"/>
                <w:szCs w:val="22"/>
                <w:lang w:val="en-US"/>
              </w:rPr>
              <w:t>THEN IF /*/Consignment/countryOfDispatch is PRESENT</w:t>
            </w:r>
          </w:p>
          <w:p w14:paraId="20D29AC1" w14:textId="0A1A3F01" w:rsidR="008B766B" w:rsidRPr="008B766B" w:rsidRDefault="008B766B" w:rsidP="008B766B">
            <w:pPr>
              <w:ind w:left="720"/>
              <w:rPr>
                <w:rFonts w:asciiTheme="minorHAnsi" w:hAnsiTheme="minorHAnsi" w:cs="Arial"/>
                <w:i/>
                <w:iCs/>
                <w:sz w:val="22"/>
                <w:szCs w:val="22"/>
                <w:lang w:val="en-US"/>
              </w:rPr>
            </w:pPr>
            <w:r w:rsidRPr="008B766B">
              <w:rPr>
                <w:rFonts w:asciiTheme="minorHAnsi" w:hAnsiTheme="minorHAnsi" w:cs="Arial"/>
                <w:i/>
                <w:iCs/>
                <w:sz w:val="22"/>
                <w:szCs w:val="22"/>
                <w:lang w:val="en-US"/>
              </w:rPr>
              <w:t xml:space="preserve">    </w:t>
            </w:r>
            <w:r w:rsidR="00874080">
              <w:rPr>
                <w:rFonts w:asciiTheme="minorHAnsi" w:hAnsiTheme="minorHAnsi" w:cs="Arial"/>
                <w:i/>
                <w:iCs/>
                <w:sz w:val="22"/>
                <w:szCs w:val="22"/>
                <w:lang w:val="en-US"/>
              </w:rPr>
              <w:t xml:space="preserve">     </w:t>
            </w:r>
            <w:r w:rsidRPr="008B766B">
              <w:rPr>
                <w:rFonts w:asciiTheme="minorHAnsi" w:hAnsiTheme="minorHAnsi" w:cs="Arial"/>
                <w:i/>
                <w:iCs/>
                <w:sz w:val="22"/>
                <w:szCs w:val="22"/>
                <w:lang w:val="en-US"/>
              </w:rPr>
              <w:t>THEN /*/Consignment/HouseConsignment/countryOfDispatch = "N" AND</w:t>
            </w:r>
          </w:p>
          <w:p w14:paraId="4A87A00D" w14:textId="5AE05607" w:rsidR="008B766B" w:rsidRPr="008B766B" w:rsidRDefault="008B766B" w:rsidP="008B766B">
            <w:pPr>
              <w:ind w:left="720"/>
              <w:rPr>
                <w:rFonts w:asciiTheme="minorHAnsi" w:hAnsiTheme="minorHAnsi" w:cs="Arial"/>
                <w:i/>
                <w:iCs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i/>
                <w:iCs/>
                <w:sz w:val="22"/>
                <w:szCs w:val="22"/>
                <w:lang w:val="en-US"/>
              </w:rPr>
              <w:t xml:space="preserve">      </w:t>
            </w:r>
            <w:r w:rsidRPr="008B766B">
              <w:rPr>
                <w:rFonts w:asciiTheme="minorHAnsi" w:hAnsiTheme="minorHAnsi" w:cs="Arial"/>
                <w:i/>
                <w:iCs/>
                <w:sz w:val="22"/>
                <w:szCs w:val="22"/>
                <w:lang w:val="en-US"/>
              </w:rPr>
              <w:t xml:space="preserve">   </w:t>
            </w:r>
            <w:r w:rsidR="00874080">
              <w:rPr>
                <w:rFonts w:asciiTheme="minorHAnsi" w:hAnsiTheme="minorHAnsi" w:cs="Arial"/>
                <w:i/>
                <w:iCs/>
                <w:sz w:val="22"/>
                <w:szCs w:val="22"/>
                <w:lang w:val="en-US"/>
              </w:rPr>
              <w:t xml:space="preserve">    </w:t>
            </w:r>
            <w:r w:rsidRPr="008B766B">
              <w:rPr>
                <w:rFonts w:asciiTheme="minorHAnsi" w:hAnsiTheme="minorHAnsi" w:cs="Arial"/>
                <w:i/>
                <w:iCs/>
                <w:sz w:val="22"/>
                <w:szCs w:val="22"/>
                <w:lang w:val="en-US"/>
              </w:rPr>
              <w:t xml:space="preserve"> </w:t>
            </w:r>
            <w:r>
              <w:rPr>
                <w:rFonts w:asciiTheme="minorHAnsi" w:hAnsiTheme="minorHAnsi" w:cs="Arial"/>
                <w:i/>
                <w:iCs/>
                <w:sz w:val="22"/>
                <w:szCs w:val="22"/>
                <w:lang w:val="en-US"/>
              </w:rPr>
              <w:t xml:space="preserve">     </w:t>
            </w:r>
            <w:r w:rsidRPr="008B766B">
              <w:rPr>
                <w:rFonts w:asciiTheme="minorHAnsi" w:hAnsiTheme="minorHAnsi" w:cs="Arial"/>
                <w:i/>
                <w:iCs/>
                <w:sz w:val="22"/>
                <w:szCs w:val="22"/>
                <w:lang w:val="en-US"/>
              </w:rPr>
              <w:t>/*/Consignment/HouseConsignment/ConsignmentItem/countryOfDispatch = "N"</w:t>
            </w:r>
          </w:p>
          <w:p w14:paraId="5013E691" w14:textId="0129394F" w:rsidR="008B766B" w:rsidRPr="008B766B" w:rsidRDefault="008B766B" w:rsidP="008B766B">
            <w:pPr>
              <w:ind w:left="720"/>
              <w:rPr>
                <w:rFonts w:asciiTheme="minorHAnsi" w:hAnsiTheme="minorHAnsi" w:cs="Arial"/>
                <w:i/>
                <w:iCs/>
                <w:sz w:val="22"/>
                <w:szCs w:val="22"/>
                <w:lang w:val="en-US"/>
              </w:rPr>
            </w:pPr>
            <w:r w:rsidRPr="008B766B">
              <w:rPr>
                <w:rFonts w:asciiTheme="minorHAnsi" w:hAnsiTheme="minorHAnsi" w:cs="Arial"/>
                <w:i/>
                <w:iCs/>
                <w:sz w:val="22"/>
                <w:szCs w:val="22"/>
                <w:lang w:val="en-US"/>
              </w:rPr>
              <w:t xml:space="preserve">    </w:t>
            </w:r>
            <w:r w:rsidR="00874080">
              <w:rPr>
                <w:rFonts w:asciiTheme="minorHAnsi" w:hAnsiTheme="minorHAnsi" w:cs="Arial"/>
                <w:i/>
                <w:iCs/>
                <w:sz w:val="22"/>
                <w:szCs w:val="22"/>
                <w:lang w:val="en-US"/>
              </w:rPr>
              <w:t xml:space="preserve">     </w:t>
            </w:r>
            <w:r w:rsidRPr="008B766B">
              <w:rPr>
                <w:rFonts w:asciiTheme="minorHAnsi" w:hAnsiTheme="minorHAnsi" w:cs="Arial"/>
                <w:i/>
                <w:iCs/>
                <w:sz w:val="22"/>
                <w:szCs w:val="22"/>
                <w:lang w:val="en-US"/>
              </w:rPr>
              <w:t>ELSE IF /*/Consignment/HouseConsignment/countryOfDispatch is PRESENT</w:t>
            </w:r>
          </w:p>
          <w:p w14:paraId="448E82AF" w14:textId="442D1B56" w:rsidR="008B766B" w:rsidRPr="008B766B" w:rsidRDefault="008B766B" w:rsidP="008B766B">
            <w:pPr>
              <w:ind w:left="720"/>
              <w:rPr>
                <w:rFonts w:asciiTheme="minorHAnsi" w:hAnsiTheme="minorHAnsi" w:cs="Arial"/>
                <w:i/>
                <w:iCs/>
                <w:sz w:val="22"/>
                <w:szCs w:val="22"/>
                <w:lang w:val="en-US"/>
              </w:rPr>
            </w:pPr>
            <w:r w:rsidRPr="008B766B">
              <w:rPr>
                <w:rFonts w:asciiTheme="minorHAnsi" w:hAnsiTheme="minorHAnsi" w:cs="Arial"/>
                <w:i/>
                <w:iCs/>
                <w:sz w:val="22"/>
                <w:szCs w:val="22"/>
                <w:lang w:val="en-US"/>
              </w:rPr>
              <w:t xml:space="preserve">    </w:t>
            </w:r>
            <w:r w:rsidR="00874080">
              <w:rPr>
                <w:rFonts w:asciiTheme="minorHAnsi" w:hAnsiTheme="minorHAnsi" w:cs="Arial"/>
                <w:i/>
                <w:iCs/>
                <w:sz w:val="22"/>
                <w:szCs w:val="22"/>
                <w:lang w:val="en-US"/>
              </w:rPr>
              <w:t xml:space="preserve">            </w:t>
            </w:r>
            <w:r w:rsidRPr="008B766B">
              <w:rPr>
                <w:rFonts w:asciiTheme="minorHAnsi" w:hAnsiTheme="minorHAnsi" w:cs="Arial"/>
                <w:i/>
                <w:iCs/>
                <w:sz w:val="22"/>
                <w:szCs w:val="22"/>
                <w:lang w:val="en-US"/>
              </w:rPr>
              <w:t>THEN</w:t>
            </w:r>
            <w:r w:rsidR="00874080">
              <w:rPr>
                <w:rFonts w:asciiTheme="minorHAnsi" w:hAnsiTheme="minorHAnsi" w:cs="Arial"/>
                <w:i/>
                <w:iCs/>
                <w:sz w:val="22"/>
                <w:szCs w:val="22"/>
                <w:lang w:val="en-US"/>
              </w:rPr>
              <w:t xml:space="preserve"> </w:t>
            </w:r>
            <w:r w:rsidRPr="008B766B">
              <w:rPr>
                <w:rFonts w:asciiTheme="minorHAnsi" w:hAnsiTheme="minorHAnsi" w:cs="Arial"/>
                <w:i/>
                <w:iCs/>
                <w:sz w:val="22"/>
                <w:szCs w:val="22"/>
                <w:lang w:val="en-US"/>
              </w:rPr>
              <w:t xml:space="preserve">/*/Consignment/HouseConsignment/ConsignmentItem/countryOfDispatch = "N" </w:t>
            </w:r>
          </w:p>
          <w:p w14:paraId="4C8312BD" w14:textId="333AB9A8" w:rsidR="008B766B" w:rsidRPr="008B766B" w:rsidRDefault="00874080" w:rsidP="008B766B">
            <w:pPr>
              <w:ind w:left="720"/>
              <w:rPr>
                <w:rFonts w:asciiTheme="minorHAnsi" w:hAnsiTheme="minorHAnsi" w:cs="Arial"/>
                <w:i/>
                <w:iCs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i/>
                <w:iCs/>
                <w:sz w:val="22"/>
                <w:szCs w:val="22"/>
                <w:lang w:val="en-US"/>
              </w:rPr>
              <w:t xml:space="preserve">           </w:t>
            </w:r>
            <w:r w:rsidR="008B766B" w:rsidRPr="008B766B">
              <w:rPr>
                <w:rFonts w:asciiTheme="minorHAnsi" w:hAnsiTheme="minorHAnsi" w:cs="Arial"/>
                <w:i/>
                <w:iCs/>
                <w:sz w:val="22"/>
                <w:szCs w:val="22"/>
                <w:lang w:val="en-US"/>
              </w:rPr>
              <w:t xml:space="preserve">     ELSE   /*/Consignment/HouseConsignment/ConsignmentItem/countryOfDispatch = "R" </w:t>
            </w:r>
          </w:p>
          <w:p w14:paraId="5E4E15F3" w14:textId="0813AFA3" w:rsidR="008B766B" w:rsidRPr="008B766B" w:rsidRDefault="008B766B" w:rsidP="008B766B">
            <w:pPr>
              <w:ind w:left="720"/>
              <w:rPr>
                <w:rFonts w:asciiTheme="minorHAnsi" w:hAnsiTheme="minorHAnsi" w:cs="Arial"/>
                <w:i/>
                <w:iCs/>
                <w:sz w:val="22"/>
                <w:szCs w:val="22"/>
                <w:lang w:val="en-US"/>
              </w:rPr>
            </w:pPr>
            <w:r w:rsidRPr="008B766B">
              <w:rPr>
                <w:rFonts w:asciiTheme="minorHAnsi" w:hAnsiTheme="minorHAnsi" w:cs="Arial"/>
                <w:i/>
                <w:iCs/>
                <w:sz w:val="22"/>
                <w:szCs w:val="22"/>
                <w:lang w:val="en-US"/>
              </w:rPr>
              <w:t>ELSE /*/Consignment/countryOfDispatch= "N" AND</w:t>
            </w:r>
          </w:p>
          <w:p w14:paraId="74ACFB5E" w14:textId="68045624" w:rsidR="008B766B" w:rsidRPr="008B766B" w:rsidRDefault="00874080" w:rsidP="008B766B">
            <w:pPr>
              <w:ind w:left="720"/>
              <w:rPr>
                <w:rFonts w:asciiTheme="minorHAnsi" w:hAnsiTheme="minorHAnsi" w:cs="Arial"/>
                <w:i/>
                <w:iCs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i/>
                <w:iCs/>
                <w:sz w:val="22"/>
                <w:szCs w:val="22"/>
                <w:lang w:val="en-US"/>
              </w:rPr>
              <w:lastRenderedPageBreak/>
              <w:t xml:space="preserve">     </w:t>
            </w:r>
            <w:r w:rsidR="008B766B" w:rsidRPr="008B766B">
              <w:rPr>
                <w:rFonts w:asciiTheme="minorHAnsi" w:hAnsiTheme="minorHAnsi" w:cs="Arial"/>
                <w:i/>
                <w:iCs/>
                <w:sz w:val="22"/>
                <w:szCs w:val="22"/>
                <w:lang w:val="en-US"/>
              </w:rPr>
              <w:t xml:space="preserve">    /*/Consignment/HouseConsignment/countryOfDispatch = "N" AND</w:t>
            </w:r>
          </w:p>
          <w:p w14:paraId="43D31147" w14:textId="6609E084" w:rsidR="008B766B" w:rsidRDefault="008B766B" w:rsidP="008B766B">
            <w:pPr>
              <w:ind w:left="720"/>
              <w:rPr>
                <w:rFonts w:asciiTheme="minorHAnsi" w:hAnsiTheme="minorHAnsi" w:cs="Arial"/>
                <w:i/>
                <w:iCs/>
                <w:sz w:val="22"/>
                <w:szCs w:val="22"/>
                <w:lang w:val="en-US"/>
              </w:rPr>
            </w:pPr>
            <w:r w:rsidRPr="008B766B">
              <w:rPr>
                <w:rFonts w:asciiTheme="minorHAnsi" w:hAnsiTheme="minorHAnsi" w:cs="Arial"/>
                <w:i/>
                <w:iCs/>
                <w:sz w:val="22"/>
                <w:szCs w:val="22"/>
                <w:lang w:val="en-US"/>
              </w:rPr>
              <w:t xml:space="preserve">   </w:t>
            </w:r>
            <w:r w:rsidR="00874080">
              <w:rPr>
                <w:rFonts w:asciiTheme="minorHAnsi" w:hAnsiTheme="minorHAnsi" w:cs="Arial"/>
                <w:i/>
                <w:iCs/>
                <w:sz w:val="22"/>
                <w:szCs w:val="22"/>
                <w:lang w:val="en-US"/>
              </w:rPr>
              <w:t xml:space="preserve">     </w:t>
            </w:r>
            <w:r w:rsidRPr="008B766B">
              <w:rPr>
                <w:rFonts w:asciiTheme="minorHAnsi" w:hAnsiTheme="minorHAnsi" w:cs="Arial"/>
                <w:i/>
                <w:iCs/>
                <w:sz w:val="22"/>
                <w:szCs w:val="22"/>
                <w:lang w:val="en-US"/>
              </w:rPr>
              <w:t xml:space="preserve"> /*/Consignment/HouseConsignment/ConsignmentItem/countryOfDispatch = "N"</w:t>
            </w:r>
          </w:p>
          <w:p w14:paraId="6898C77F" w14:textId="1D370517" w:rsidR="008B766B" w:rsidRPr="00105206" w:rsidRDefault="008B766B" w:rsidP="009B37AF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</w:p>
        </w:tc>
      </w:tr>
    </w:tbl>
    <w:p w14:paraId="4E6DA7AA" w14:textId="77777777" w:rsidR="00543370" w:rsidRPr="00074158" w:rsidRDefault="00543370" w:rsidP="00C001F9">
      <w:pPr>
        <w:rPr>
          <w:rFonts w:asciiTheme="minorHAnsi" w:hAnsiTheme="minorHAnsi" w:cs="Arial"/>
        </w:rPr>
      </w:pPr>
    </w:p>
    <w:p w14:paraId="20BF47F2" w14:textId="01E7894B" w:rsidR="009B4627" w:rsidRPr="00074158" w:rsidRDefault="003D4A7A" w:rsidP="00C001F9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3: </w:t>
      </w:r>
      <w:r w:rsidR="004D1247">
        <w:rPr>
          <w:rFonts w:asciiTheme="minorHAnsi" w:hAnsiTheme="minorHAnsi" w:cs="Arial"/>
          <w:b/>
          <w:bCs/>
          <w:sz w:val="28"/>
          <w:szCs w:val="28"/>
        </w:rPr>
        <w:t>Description of proposed solution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606"/>
      </w:tblGrid>
      <w:tr w:rsidR="003D4A7A" w:rsidRPr="006B1220" w14:paraId="36098742" w14:textId="77777777" w:rsidTr="03E9B7F5">
        <w:tc>
          <w:tcPr>
            <w:tcW w:w="9606" w:type="dxa"/>
          </w:tcPr>
          <w:p w14:paraId="5FB4AC25" w14:textId="0F5CD5E9" w:rsidR="009A1958" w:rsidRDefault="009A1958" w:rsidP="009A1958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The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DDNTA</w:t>
            </w:r>
            <w:r w:rsidRPr="009B37AF">
              <w:rPr>
                <w:rFonts w:asciiTheme="minorHAnsi" w:hAnsiTheme="minorHAnsi" w:cs="Arial"/>
                <w:b/>
                <w:sz w:val="22"/>
                <w:szCs w:val="22"/>
              </w:rPr>
              <w:t>-5.1</w:t>
            </w:r>
            <w:r w:rsidRPr="009B37AF">
              <w:rPr>
                <w:rFonts w:asciiTheme="minorHAnsi" w:hAnsiTheme="minorHAnsi" w:cs="Arial"/>
                <w:b/>
                <w:sz w:val="22"/>
                <w:szCs w:val="22"/>
                <w:lang w:val="en-US"/>
              </w:rPr>
              <w:t>5.0</w:t>
            </w:r>
            <w:r w:rsidR="00105206" w:rsidRPr="00105206">
              <w:rPr>
                <w:rFonts w:asciiTheme="minorHAnsi" w:hAnsiTheme="minorHAnsi" w:cs="Arial"/>
                <w:b/>
                <w:sz w:val="22"/>
                <w:szCs w:val="22"/>
                <w:lang w:val="en-US"/>
              </w:rPr>
              <w:t>-v1.0.0</w:t>
            </w:r>
            <w:r w:rsidR="00105206" w:rsidRPr="008009B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 w:rsidRPr="009B37AF">
              <w:rPr>
                <w:rFonts w:asciiTheme="minorHAnsi" w:hAnsiTheme="minorHAnsi" w:cs="Arial"/>
                <w:b/>
                <w:sz w:val="22"/>
                <w:szCs w:val="22"/>
              </w:rPr>
              <w:t xml:space="preserve">(incl. Appendix Q2) </w:t>
            </w:r>
            <w:r w:rsidRPr="006E435A">
              <w:rPr>
                <w:rFonts w:asciiTheme="minorHAnsi" w:hAnsiTheme="minorHAnsi" w:cs="Arial"/>
                <w:bCs/>
                <w:sz w:val="22"/>
                <w:szCs w:val="22"/>
              </w:rPr>
              <w:t>and the</w:t>
            </w:r>
            <w:r w:rsidRPr="009B37AF">
              <w:rPr>
                <w:rFonts w:asciiTheme="minorHAnsi" w:hAnsiTheme="minorHAnsi" w:cs="Arial"/>
                <w:b/>
                <w:sz w:val="22"/>
                <w:szCs w:val="22"/>
              </w:rPr>
              <w:t xml:space="preserve"> CSE-v51.</w:t>
            </w:r>
            <w:r w:rsidR="009B37AF">
              <w:rPr>
                <w:rFonts w:asciiTheme="minorHAnsi" w:hAnsiTheme="minorHAnsi" w:cs="Arial"/>
                <w:b/>
                <w:sz w:val="22"/>
                <w:szCs w:val="22"/>
              </w:rPr>
              <w:t>8</w:t>
            </w:r>
            <w:r w:rsidRPr="009B37AF">
              <w:rPr>
                <w:rFonts w:asciiTheme="minorHAnsi" w:hAnsiTheme="minorHAnsi" w:cs="Arial"/>
                <w:b/>
                <w:sz w:val="22"/>
                <w:szCs w:val="22"/>
              </w:rPr>
              <w:t>.0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4E1B04">
              <w:rPr>
                <w:rFonts w:asciiTheme="minorHAnsi" w:hAnsiTheme="minorHAnsi" w:cs="Arial"/>
                <w:sz w:val="22"/>
                <w:szCs w:val="22"/>
              </w:rPr>
              <w:t xml:space="preserve">shall </w:t>
            </w:r>
            <w:r>
              <w:rPr>
                <w:rFonts w:asciiTheme="minorHAnsi" w:hAnsiTheme="minorHAnsi" w:cs="Arial"/>
                <w:sz w:val="22"/>
                <w:szCs w:val="22"/>
              </w:rPr>
              <w:t>be corrected as follows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(addition of </w:t>
            </w:r>
            <w:r>
              <w:rPr>
                <w:rFonts w:asciiTheme="minorHAnsi" w:hAnsiTheme="minorHAnsi" w:cs="Arial"/>
                <w:b/>
                <w:sz w:val="22"/>
                <w:szCs w:val="22"/>
                <w:highlight w:val="yellow"/>
              </w:rPr>
              <w:t>text highlighted in yellow</w:t>
            </w:r>
            <w:r w:rsidR="00F448DA">
              <w:rPr>
                <w:rFonts w:asciiTheme="minorHAnsi" w:hAnsiTheme="minorHAnsi" w:cs="Arial"/>
                <w:sz w:val="22"/>
                <w:szCs w:val="22"/>
              </w:rPr>
              <w:t xml:space="preserve">– removal of </w:t>
            </w:r>
            <w:r w:rsidR="00F448DA" w:rsidRPr="00FA5ABD">
              <w:rPr>
                <w:rFonts w:asciiTheme="minorHAnsi" w:hAnsiTheme="minorHAnsi" w:cs="Arial"/>
                <w:strike/>
                <w:color w:val="FF0000"/>
                <w:sz w:val="22"/>
                <w:szCs w:val="22"/>
              </w:rPr>
              <w:t>text with strikethrough</w:t>
            </w:r>
            <w:r w:rsidR="00F448DA" w:rsidRPr="00D23E8C">
              <w:rPr>
                <w:rFonts w:asciiTheme="minorHAnsi" w:hAnsiTheme="minorHAnsi" w:cs="Arial"/>
                <w:sz w:val="22"/>
                <w:szCs w:val="22"/>
              </w:rPr>
              <w:t>)</w:t>
            </w:r>
            <w:r w:rsidR="00F448DA" w:rsidRPr="00D23E8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473BD5DE" w14:textId="5E989B2A" w:rsidR="009A1958" w:rsidRDefault="009A1958" w:rsidP="00ED49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1F8574A0" w14:textId="3A7983BE" w:rsidR="00874080" w:rsidRPr="004E1B04" w:rsidRDefault="00874080" w:rsidP="004E1B04">
            <w:pPr>
              <w:pStyle w:val="ListParagraph"/>
              <w:numPr>
                <w:ilvl w:val="0"/>
                <w:numId w:val="27"/>
              </w:numPr>
              <w:rPr>
                <w:rFonts w:asciiTheme="minorHAnsi" w:hAnsiTheme="minorHAnsi" w:cs="Arial"/>
                <w:sz w:val="22"/>
                <w:szCs w:val="22"/>
              </w:rPr>
            </w:pPr>
            <w:r w:rsidRPr="004E1B04">
              <w:rPr>
                <w:rFonts w:asciiTheme="minorHAnsi" w:hAnsiTheme="minorHAnsi" w:cs="Arial"/>
                <w:sz w:val="22"/>
                <w:szCs w:val="22"/>
              </w:rPr>
              <w:t xml:space="preserve">In </w:t>
            </w:r>
            <w:r w:rsidR="004E1B04" w:rsidRPr="004E1B04">
              <w:rPr>
                <w:rFonts w:asciiTheme="minorHAnsi" w:hAnsiTheme="minorHAnsi" w:cs="Arial"/>
                <w:sz w:val="22"/>
                <w:szCs w:val="22"/>
              </w:rPr>
              <w:t xml:space="preserve">the </w:t>
            </w:r>
            <w:r w:rsidRPr="004E1B04">
              <w:rPr>
                <w:rFonts w:asciiTheme="minorHAnsi" w:hAnsiTheme="minorHAnsi" w:cs="Arial"/>
                <w:sz w:val="22"/>
                <w:szCs w:val="22"/>
              </w:rPr>
              <w:t>messages CD001C, CD003C, CD038C</w:t>
            </w:r>
            <w:r w:rsidRPr="0045327A">
              <w:rPr>
                <w:rFonts w:asciiTheme="minorHAnsi" w:hAnsiTheme="minorHAnsi" w:cs="Arial"/>
                <w:strike/>
                <w:color w:val="FFFF00"/>
                <w:sz w:val="22"/>
                <w:szCs w:val="22"/>
                <w:highlight w:val="blue"/>
              </w:rPr>
              <w:t>, CD</w:t>
            </w:r>
            <w:r w:rsidR="004E1B04" w:rsidRPr="0045327A">
              <w:rPr>
                <w:rFonts w:asciiTheme="minorHAnsi" w:hAnsiTheme="minorHAnsi" w:cs="Arial"/>
                <w:strike/>
                <w:color w:val="FFFF00"/>
                <w:sz w:val="22"/>
                <w:szCs w:val="22"/>
                <w:highlight w:val="blue"/>
              </w:rPr>
              <w:t>050C, CD115C, CD160C, CD165C</w:t>
            </w:r>
            <w:r w:rsidR="004E1B04" w:rsidRPr="004E1B04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  <w:p w14:paraId="0BAF5F1B" w14:textId="5B0D95CE" w:rsidR="00874080" w:rsidRDefault="0067400D" w:rsidP="004E1B04">
            <w:pPr>
              <w:pStyle w:val="ListParagraph"/>
              <w:numPr>
                <w:ilvl w:val="0"/>
                <w:numId w:val="28"/>
              </w:numPr>
              <w:rPr>
                <w:rFonts w:asciiTheme="minorHAnsi" w:hAnsiTheme="minorHAnsi" w:cs="Arial"/>
                <w:sz w:val="22"/>
                <w:szCs w:val="22"/>
              </w:rPr>
            </w:pPr>
            <w:r w:rsidRPr="00874080">
              <w:rPr>
                <w:rFonts w:asciiTheme="minorHAnsi" w:hAnsiTheme="minorHAnsi" w:cs="Arial"/>
                <w:sz w:val="22"/>
                <w:szCs w:val="22"/>
              </w:rPr>
              <w:t xml:space="preserve">The </w:t>
            </w:r>
            <w:r w:rsidR="00874080">
              <w:rPr>
                <w:rFonts w:asciiTheme="minorHAnsi" w:hAnsiTheme="minorHAnsi" w:cs="Arial"/>
                <w:sz w:val="22"/>
                <w:szCs w:val="22"/>
              </w:rPr>
              <w:t xml:space="preserve">TRT </w:t>
            </w:r>
            <w:r w:rsidR="00874080" w:rsidRPr="00874080">
              <w:rPr>
                <w:rFonts w:asciiTheme="minorHAnsi" w:hAnsiTheme="minorHAnsi" w:cs="Arial"/>
                <w:sz w:val="22"/>
                <w:szCs w:val="22"/>
              </w:rPr>
              <w:t xml:space="preserve">E1301 </w:t>
            </w:r>
            <w:r w:rsidR="004E1B04">
              <w:rPr>
                <w:rFonts w:asciiTheme="minorHAnsi" w:hAnsiTheme="minorHAnsi" w:cs="Arial"/>
                <w:sz w:val="22"/>
                <w:szCs w:val="22"/>
              </w:rPr>
              <w:t xml:space="preserve">is </w:t>
            </w:r>
            <w:r w:rsidR="00874080" w:rsidRPr="00874080">
              <w:rPr>
                <w:rFonts w:asciiTheme="minorHAnsi" w:hAnsiTheme="minorHAnsi" w:cs="Arial"/>
                <w:sz w:val="22"/>
                <w:szCs w:val="22"/>
              </w:rPr>
              <w:t>removed from D</w:t>
            </w:r>
            <w:r w:rsidR="004E1B04">
              <w:rPr>
                <w:rFonts w:asciiTheme="minorHAnsi" w:hAnsiTheme="minorHAnsi" w:cs="Arial"/>
                <w:sz w:val="22"/>
                <w:szCs w:val="22"/>
              </w:rPr>
              <w:t xml:space="preserve">ata Group </w:t>
            </w:r>
            <w:r w:rsidR="00874080" w:rsidRPr="00874080">
              <w:rPr>
                <w:rFonts w:asciiTheme="minorHAnsi" w:hAnsiTheme="minorHAnsi" w:cs="Arial"/>
                <w:sz w:val="22"/>
                <w:szCs w:val="22"/>
              </w:rPr>
              <w:t>/*/Consignment/</w:t>
            </w:r>
            <w:r w:rsidR="00874080" w:rsidRPr="00874080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HouseConsignment</w:t>
            </w:r>
            <w:r w:rsidR="00874080" w:rsidRPr="00874080">
              <w:rPr>
                <w:rFonts w:asciiTheme="minorHAnsi" w:hAnsiTheme="minorHAnsi" w:cs="Arial"/>
                <w:sz w:val="22"/>
                <w:szCs w:val="22"/>
              </w:rPr>
              <w:t>/Consignee</w:t>
            </w:r>
          </w:p>
          <w:p w14:paraId="224B6040" w14:textId="3729EF24" w:rsidR="00395A8B" w:rsidRDefault="00B40996" w:rsidP="00B40996">
            <w:pPr>
              <w:pStyle w:val="ListParagraph"/>
              <w:ind w:left="108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+ </w:t>
            </w:r>
            <w:r w:rsidR="004E1B04">
              <w:rPr>
                <w:rFonts w:asciiTheme="minorHAnsi" w:hAnsiTheme="minorHAnsi" w:cs="Arial"/>
                <w:sz w:val="22"/>
                <w:szCs w:val="22"/>
              </w:rPr>
              <w:t xml:space="preserve">The new </w:t>
            </w:r>
            <w:r w:rsidR="0067400D" w:rsidRPr="00874080">
              <w:rPr>
                <w:rFonts w:asciiTheme="minorHAnsi" w:hAnsiTheme="minorHAnsi" w:cs="Arial"/>
                <w:sz w:val="22"/>
                <w:szCs w:val="22"/>
              </w:rPr>
              <w:t xml:space="preserve">transitional rule </w:t>
            </w:r>
            <w:r w:rsidR="009A1958" w:rsidRPr="00874080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B1</w:t>
            </w:r>
            <w:r w:rsidR="0089410C" w:rsidRPr="00874080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030</w:t>
            </w:r>
            <w:r w:rsidR="0067400D" w:rsidRPr="00874080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4E1B04">
              <w:rPr>
                <w:rFonts w:asciiTheme="minorHAnsi" w:hAnsiTheme="minorHAnsi" w:cs="Arial"/>
                <w:sz w:val="22"/>
                <w:szCs w:val="22"/>
              </w:rPr>
              <w:t xml:space="preserve">is </w:t>
            </w:r>
            <w:r w:rsidR="00877FBE" w:rsidRPr="00874080">
              <w:rPr>
                <w:rFonts w:asciiTheme="minorHAnsi" w:hAnsiTheme="minorHAnsi" w:cs="Arial"/>
                <w:sz w:val="22"/>
                <w:szCs w:val="22"/>
              </w:rPr>
              <w:t>attached</w:t>
            </w:r>
            <w:r w:rsidR="003B4348" w:rsidRPr="00874080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874080" w:rsidRPr="00874080">
              <w:rPr>
                <w:rFonts w:asciiTheme="minorHAnsi" w:hAnsiTheme="minorHAnsi" w:cs="Arial"/>
                <w:sz w:val="22"/>
                <w:szCs w:val="22"/>
              </w:rPr>
              <w:t>to</w:t>
            </w:r>
            <w:r w:rsidR="0067400D" w:rsidRPr="00874080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4E1B04">
              <w:rPr>
                <w:rFonts w:asciiTheme="minorHAnsi" w:hAnsiTheme="minorHAnsi" w:cs="Arial"/>
                <w:sz w:val="22"/>
                <w:szCs w:val="22"/>
              </w:rPr>
              <w:t xml:space="preserve">the </w:t>
            </w:r>
            <w:r w:rsidR="00504760" w:rsidRPr="00874080">
              <w:rPr>
                <w:rFonts w:asciiTheme="minorHAnsi" w:hAnsiTheme="minorHAnsi" w:cs="Arial"/>
                <w:sz w:val="22"/>
                <w:szCs w:val="22"/>
              </w:rPr>
              <w:t>D.G</w:t>
            </w:r>
            <w:r w:rsidR="004E1B04">
              <w:rPr>
                <w:rFonts w:asciiTheme="minorHAnsi" w:hAnsiTheme="minorHAnsi" w:cs="Arial"/>
                <w:sz w:val="22"/>
                <w:szCs w:val="22"/>
              </w:rPr>
              <w:t>.</w:t>
            </w:r>
            <w:r w:rsidR="00504760" w:rsidRPr="00874080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977259" w:rsidRPr="00874080">
              <w:rPr>
                <w:rFonts w:asciiTheme="minorHAnsi" w:hAnsiTheme="minorHAnsi" w:cs="Arial"/>
                <w:sz w:val="22"/>
                <w:szCs w:val="22"/>
              </w:rPr>
              <w:t>/*/Consignment/</w:t>
            </w:r>
            <w:r w:rsidR="00977259" w:rsidRPr="00874080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HouseConsignment</w:t>
            </w:r>
            <w:r w:rsidR="00977259" w:rsidRPr="00874080">
              <w:rPr>
                <w:rFonts w:asciiTheme="minorHAnsi" w:hAnsiTheme="minorHAnsi" w:cs="Arial"/>
                <w:sz w:val="22"/>
                <w:szCs w:val="22"/>
              </w:rPr>
              <w:t xml:space="preserve">/Consignee </w:t>
            </w:r>
            <w:r w:rsidR="00586D7E" w:rsidRPr="00874080">
              <w:rPr>
                <w:rFonts w:asciiTheme="minorHAnsi" w:hAnsiTheme="minorHAnsi" w:cs="Arial"/>
                <w:sz w:val="22"/>
                <w:szCs w:val="22"/>
              </w:rPr>
              <w:t>to</w:t>
            </w:r>
            <w:r w:rsidR="0067400D" w:rsidRPr="00874080">
              <w:rPr>
                <w:rFonts w:asciiTheme="minorHAnsi" w:hAnsiTheme="minorHAnsi" w:cs="Arial"/>
                <w:sz w:val="22"/>
                <w:szCs w:val="22"/>
              </w:rPr>
              <w:t xml:space="preserve"> de-activate </w:t>
            </w:r>
            <w:r w:rsidR="004E1B04">
              <w:rPr>
                <w:rFonts w:asciiTheme="minorHAnsi" w:hAnsiTheme="minorHAnsi" w:cs="Arial"/>
                <w:sz w:val="22"/>
                <w:szCs w:val="22"/>
              </w:rPr>
              <w:t xml:space="preserve">the </w:t>
            </w:r>
            <w:r w:rsidR="0067400D" w:rsidRPr="00874080">
              <w:rPr>
                <w:rFonts w:asciiTheme="minorHAnsi" w:hAnsiTheme="minorHAnsi" w:cs="Arial"/>
                <w:sz w:val="22"/>
                <w:szCs w:val="22"/>
              </w:rPr>
              <w:t>condition C0001</w:t>
            </w:r>
            <w:r w:rsidR="00395A8B" w:rsidRPr="00874080">
              <w:rPr>
                <w:rFonts w:asciiTheme="minorHAnsi" w:hAnsiTheme="minorHAnsi" w:cs="Arial"/>
                <w:sz w:val="22"/>
                <w:szCs w:val="22"/>
              </w:rPr>
              <w:t>.</w:t>
            </w:r>
            <w:r w:rsidR="003F1160" w:rsidRPr="00874080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  <w:p w14:paraId="752C9024" w14:textId="73E147B9" w:rsidR="00B40996" w:rsidRDefault="00B40996" w:rsidP="00B40996">
            <w:pPr>
              <w:pStyle w:val="ListParagraph"/>
              <w:numPr>
                <w:ilvl w:val="0"/>
                <w:numId w:val="28"/>
              </w:numPr>
              <w:rPr>
                <w:rFonts w:asciiTheme="minorHAnsi" w:hAnsiTheme="minorHAnsi" w:cs="Arial"/>
                <w:sz w:val="22"/>
                <w:szCs w:val="22"/>
              </w:rPr>
            </w:pPr>
            <w:r w:rsidRPr="00874080">
              <w:rPr>
                <w:rFonts w:asciiTheme="minorHAnsi" w:hAnsiTheme="minorHAnsi" w:cs="Arial"/>
                <w:sz w:val="22"/>
                <w:szCs w:val="22"/>
              </w:rPr>
              <w:t xml:space="preserve">The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TRT </w:t>
            </w:r>
            <w:r w:rsidRPr="00874080">
              <w:rPr>
                <w:rFonts w:asciiTheme="minorHAnsi" w:hAnsiTheme="minorHAnsi" w:cs="Arial"/>
                <w:sz w:val="22"/>
                <w:szCs w:val="22"/>
              </w:rPr>
              <w:t xml:space="preserve">E1301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is </w:t>
            </w:r>
            <w:r w:rsidRPr="00874080">
              <w:rPr>
                <w:rFonts w:asciiTheme="minorHAnsi" w:hAnsiTheme="minorHAnsi" w:cs="Arial"/>
                <w:sz w:val="22"/>
                <w:szCs w:val="22"/>
              </w:rPr>
              <w:t>removed from D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ata Group </w:t>
            </w:r>
            <w:r w:rsidRPr="00874080">
              <w:rPr>
                <w:rFonts w:asciiTheme="minorHAnsi" w:hAnsiTheme="minorHAnsi" w:cs="Arial"/>
                <w:sz w:val="22"/>
                <w:szCs w:val="22"/>
              </w:rPr>
              <w:t>/*/Consignment/</w:t>
            </w:r>
            <w:r w:rsidRPr="00874080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HouseConsignment</w:t>
            </w:r>
            <w:r w:rsidRPr="00874080">
              <w:rPr>
                <w:rFonts w:asciiTheme="minorHAnsi" w:hAnsiTheme="minorHAnsi" w:cs="Arial"/>
                <w:sz w:val="22"/>
                <w:szCs w:val="22"/>
              </w:rPr>
              <w:t>/</w:t>
            </w:r>
            <w:r w:rsidRPr="00B40996">
              <w:rPr>
                <w:rFonts w:asciiTheme="minorHAnsi" w:hAnsiTheme="minorHAnsi" w:cs="Arial"/>
                <w:sz w:val="22"/>
                <w:szCs w:val="22"/>
                <w:lang w:val="en-US"/>
              </w:rPr>
              <w:t>referenceNumberUCR</w:t>
            </w:r>
          </w:p>
          <w:p w14:paraId="49A2A89E" w14:textId="2A2673A9" w:rsidR="00B40996" w:rsidRDefault="00B40996" w:rsidP="00B40996">
            <w:pPr>
              <w:pStyle w:val="ListParagraph"/>
              <w:ind w:left="108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+ The new </w:t>
            </w:r>
            <w:r w:rsidRPr="00874080">
              <w:rPr>
                <w:rFonts w:asciiTheme="minorHAnsi" w:hAnsiTheme="minorHAnsi" w:cs="Arial"/>
                <w:sz w:val="22"/>
                <w:szCs w:val="22"/>
              </w:rPr>
              <w:t xml:space="preserve">transitional rule </w:t>
            </w:r>
            <w:r w:rsidRPr="00874080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B103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1</w:t>
            </w:r>
            <w:r w:rsidRPr="00874080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is </w:t>
            </w:r>
            <w:r w:rsidRPr="00874080">
              <w:rPr>
                <w:rFonts w:asciiTheme="minorHAnsi" w:hAnsiTheme="minorHAnsi" w:cs="Arial"/>
                <w:sz w:val="22"/>
                <w:szCs w:val="22"/>
              </w:rPr>
              <w:t xml:space="preserve">attached to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the </w:t>
            </w:r>
            <w:r w:rsidRPr="00874080">
              <w:rPr>
                <w:rFonts w:asciiTheme="minorHAnsi" w:hAnsiTheme="minorHAnsi" w:cs="Arial"/>
                <w:sz w:val="22"/>
                <w:szCs w:val="22"/>
              </w:rPr>
              <w:t>D.G</w:t>
            </w:r>
            <w:r>
              <w:rPr>
                <w:rFonts w:asciiTheme="minorHAnsi" w:hAnsiTheme="minorHAnsi" w:cs="Arial"/>
                <w:sz w:val="22"/>
                <w:szCs w:val="22"/>
              </w:rPr>
              <w:t>.</w:t>
            </w:r>
            <w:r w:rsidRPr="00874080">
              <w:rPr>
                <w:rFonts w:asciiTheme="minorHAnsi" w:hAnsiTheme="minorHAnsi" w:cs="Arial"/>
                <w:sz w:val="22"/>
                <w:szCs w:val="22"/>
              </w:rPr>
              <w:t xml:space="preserve"> /*/Consignment/</w:t>
            </w:r>
            <w:r w:rsidRPr="00874080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HouseConsignment</w:t>
            </w:r>
            <w:r w:rsidRPr="00874080">
              <w:rPr>
                <w:rFonts w:asciiTheme="minorHAnsi" w:hAnsiTheme="minorHAnsi" w:cs="Arial"/>
                <w:sz w:val="22"/>
                <w:szCs w:val="22"/>
              </w:rPr>
              <w:t>/</w:t>
            </w:r>
            <w:r w:rsidRPr="00B40996">
              <w:rPr>
                <w:rFonts w:asciiTheme="minorHAnsi" w:hAnsiTheme="minorHAnsi" w:cs="Arial"/>
                <w:sz w:val="22"/>
                <w:szCs w:val="22"/>
                <w:lang w:val="en-US"/>
              </w:rPr>
              <w:t>referenceNumberUCR</w:t>
            </w:r>
            <w:r w:rsidRPr="00874080">
              <w:rPr>
                <w:rFonts w:asciiTheme="minorHAnsi" w:hAnsiTheme="minorHAnsi" w:cs="Arial"/>
                <w:sz w:val="22"/>
                <w:szCs w:val="22"/>
              </w:rPr>
              <w:t xml:space="preserve"> to de-activate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the </w:t>
            </w:r>
            <w:r w:rsidRPr="00874080">
              <w:rPr>
                <w:rFonts w:asciiTheme="minorHAnsi" w:hAnsiTheme="minorHAnsi" w:cs="Arial"/>
                <w:sz w:val="22"/>
                <w:szCs w:val="22"/>
              </w:rPr>
              <w:t>condition C0</w:t>
            </w:r>
            <w:r>
              <w:rPr>
                <w:rFonts w:asciiTheme="minorHAnsi" w:hAnsiTheme="minorHAnsi" w:cs="Arial"/>
                <w:sz w:val="22"/>
                <w:szCs w:val="22"/>
              </w:rPr>
              <w:t>502</w:t>
            </w:r>
            <w:r w:rsidRPr="00874080">
              <w:rPr>
                <w:rFonts w:asciiTheme="minorHAnsi" w:hAnsiTheme="minorHAnsi" w:cs="Arial"/>
                <w:sz w:val="22"/>
                <w:szCs w:val="22"/>
              </w:rPr>
              <w:t xml:space="preserve">. </w:t>
            </w:r>
          </w:p>
          <w:p w14:paraId="002B92D7" w14:textId="787C3E32" w:rsidR="00B40996" w:rsidRDefault="00B40996" w:rsidP="00B40996">
            <w:pPr>
              <w:pStyle w:val="ListParagraph"/>
              <w:numPr>
                <w:ilvl w:val="0"/>
                <w:numId w:val="28"/>
              </w:numPr>
              <w:rPr>
                <w:rFonts w:asciiTheme="minorHAnsi" w:hAnsiTheme="minorHAnsi" w:cs="Arial"/>
                <w:sz w:val="22"/>
                <w:szCs w:val="22"/>
              </w:rPr>
            </w:pPr>
            <w:r w:rsidRPr="00874080">
              <w:rPr>
                <w:rFonts w:asciiTheme="minorHAnsi" w:hAnsiTheme="minorHAnsi" w:cs="Arial"/>
                <w:sz w:val="22"/>
                <w:szCs w:val="22"/>
              </w:rPr>
              <w:t xml:space="preserve">The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TRT </w:t>
            </w:r>
            <w:r w:rsidRPr="00874080">
              <w:rPr>
                <w:rFonts w:asciiTheme="minorHAnsi" w:hAnsiTheme="minorHAnsi" w:cs="Arial"/>
                <w:sz w:val="22"/>
                <w:szCs w:val="22"/>
              </w:rPr>
              <w:t xml:space="preserve">E1301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is </w:t>
            </w:r>
            <w:r w:rsidRPr="00874080">
              <w:rPr>
                <w:rFonts w:asciiTheme="minorHAnsi" w:hAnsiTheme="minorHAnsi" w:cs="Arial"/>
                <w:sz w:val="22"/>
                <w:szCs w:val="22"/>
              </w:rPr>
              <w:t>removed from D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ata Group </w:t>
            </w:r>
            <w:r w:rsidRPr="00874080">
              <w:rPr>
                <w:rFonts w:asciiTheme="minorHAnsi" w:hAnsiTheme="minorHAnsi" w:cs="Arial"/>
                <w:sz w:val="22"/>
                <w:szCs w:val="22"/>
              </w:rPr>
              <w:t>/*/Consignment/</w:t>
            </w:r>
            <w:r w:rsidRPr="00874080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HouseConsignment</w:t>
            </w:r>
            <w:r w:rsidRPr="00874080">
              <w:rPr>
                <w:rFonts w:asciiTheme="minorHAnsi" w:hAnsiTheme="minorHAnsi" w:cs="Arial"/>
                <w:sz w:val="22"/>
                <w:szCs w:val="22"/>
              </w:rPr>
              <w:t>/</w:t>
            </w:r>
            <w:r w:rsidRPr="00B40996">
              <w:rPr>
                <w:rFonts w:asciiTheme="minorHAnsi" w:hAnsiTheme="minorHAnsi" w:cs="Arial"/>
                <w:sz w:val="22"/>
                <w:szCs w:val="22"/>
                <w:lang w:val="en-US"/>
              </w:rPr>
              <w:t>countryOfDispatch</w:t>
            </w:r>
          </w:p>
          <w:p w14:paraId="22ACE2A0" w14:textId="7B609ABD" w:rsidR="00B40996" w:rsidRDefault="00B40996" w:rsidP="00B40996">
            <w:pPr>
              <w:pStyle w:val="ListParagraph"/>
              <w:ind w:left="108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+ The new </w:t>
            </w:r>
            <w:r w:rsidRPr="00874080">
              <w:rPr>
                <w:rFonts w:asciiTheme="minorHAnsi" w:hAnsiTheme="minorHAnsi" w:cs="Arial"/>
                <w:sz w:val="22"/>
                <w:szCs w:val="22"/>
              </w:rPr>
              <w:t xml:space="preserve">transitional rule </w:t>
            </w:r>
            <w:r w:rsidRPr="00874080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B103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2</w:t>
            </w:r>
            <w:r w:rsidRPr="00874080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is </w:t>
            </w:r>
            <w:r w:rsidRPr="00874080">
              <w:rPr>
                <w:rFonts w:asciiTheme="minorHAnsi" w:hAnsiTheme="minorHAnsi" w:cs="Arial"/>
                <w:sz w:val="22"/>
                <w:szCs w:val="22"/>
              </w:rPr>
              <w:t xml:space="preserve">attached to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the </w:t>
            </w:r>
            <w:r w:rsidRPr="00874080">
              <w:rPr>
                <w:rFonts w:asciiTheme="minorHAnsi" w:hAnsiTheme="minorHAnsi" w:cs="Arial"/>
                <w:sz w:val="22"/>
                <w:szCs w:val="22"/>
              </w:rPr>
              <w:t>D.G</w:t>
            </w:r>
            <w:r>
              <w:rPr>
                <w:rFonts w:asciiTheme="minorHAnsi" w:hAnsiTheme="minorHAnsi" w:cs="Arial"/>
                <w:sz w:val="22"/>
                <w:szCs w:val="22"/>
              </w:rPr>
              <w:t>.</w:t>
            </w:r>
            <w:r w:rsidRPr="00874080">
              <w:rPr>
                <w:rFonts w:asciiTheme="minorHAnsi" w:hAnsiTheme="minorHAnsi" w:cs="Arial"/>
                <w:sz w:val="22"/>
                <w:szCs w:val="22"/>
              </w:rPr>
              <w:t xml:space="preserve"> /*/Consignment/</w:t>
            </w:r>
            <w:r w:rsidRPr="00874080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HouseConsignment</w:t>
            </w:r>
            <w:r w:rsidRPr="00874080">
              <w:rPr>
                <w:rFonts w:asciiTheme="minorHAnsi" w:hAnsiTheme="minorHAnsi" w:cs="Arial"/>
                <w:sz w:val="22"/>
                <w:szCs w:val="22"/>
              </w:rPr>
              <w:t>/</w:t>
            </w:r>
            <w:r w:rsidRPr="00B40996">
              <w:rPr>
                <w:rFonts w:asciiTheme="minorHAnsi" w:hAnsiTheme="minorHAnsi" w:cs="Arial"/>
                <w:sz w:val="22"/>
                <w:szCs w:val="22"/>
                <w:lang w:val="en-US"/>
              </w:rPr>
              <w:t>countryOfDispatch</w:t>
            </w:r>
            <w:r w:rsidRPr="00874080">
              <w:rPr>
                <w:rFonts w:asciiTheme="minorHAnsi" w:hAnsiTheme="minorHAnsi" w:cs="Arial"/>
                <w:sz w:val="22"/>
                <w:szCs w:val="22"/>
              </w:rPr>
              <w:t xml:space="preserve"> to de-activate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the </w:t>
            </w:r>
            <w:r w:rsidRPr="00874080">
              <w:rPr>
                <w:rFonts w:asciiTheme="minorHAnsi" w:hAnsiTheme="minorHAnsi" w:cs="Arial"/>
                <w:sz w:val="22"/>
                <w:szCs w:val="22"/>
              </w:rPr>
              <w:t>condition C0</w:t>
            </w:r>
            <w:r>
              <w:rPr>
                <w:rFonts w:asciiTheme="minorHAnsi" w:hAnsiTheme="minorHAnsi" w:cs="Arial"/>
                <w:sz w:val="22"/>
                <w:szCs w:val="22"/>
              </w:rPr>
              <w:t>909</w:t>
            </w:r>
            <w:r w:rsidRPr="00874080">
              <w:rPr>
                <w:rFonts w:asciiTheme="minorHAnsi" w:hAnsiTheme="minorHAnsi" w:cs="Arial"/>
                <w:sz w:val="22"/>
                <w:szCs w:val="22"/>
              </w:rPr>
              <w:t xml:space="preserve">. </w:t>
            </w:r>
          </w:p>
          <w:p w14:paraId="47ED031C" w14:textId="26506D04" w:rsidR="00B40996" w:rsidRDefault="00B40996" w:rsidP="00B40996">
            <w:pPr>
              <w:pStyle w:val="ListParagraph"/>
              <w:ind w:left="1080"/>
              <w:rPr>
                <w:rFonts w:asciiTheme="minorHAnsi" w:hAnsiTheme="minorHAnsi" w:cs="Arial"/>
                <w:sz w:val="22"/>
                <w:szCs w:val="22"/>
              </w:rPr>
            </w:pPr>
          </w:p>
          <w:p w14:paraId="362450FF" w14:textId="7346225B" w:rsidR="00B40996" w:rsidRPr="004E1B04" w:rsidRDefault="00B40996" w:rsidP="00B40996">
            <w:pPr>
              <w:pStyle w:val="ListParagraph"/>
              <w:numPr>
                <w:ilvl w:val="0"/>
                <w:numId w:val="27"/>
              </w:numPr>
              <w:rPr>
                <w:rFonts w:asciiTheme="minorHAnsi" w:hAnsiTheme="minorHAnsi" w:cs="Arial"/>
                <w:sz w:val="22"/>
                <w:szCs w:val="22"/>
              </w:rPr>
            </w:pPr>
            <w:r w:rsidRPr="004E1B04">
              <w:rPr>
                <w:rFonts w:asciiTheme="minorHAnsi" w:hAnsiTheme="minorHAnsi" w:cs="Arial"/>
                <w:sz w:val="22"/>
                <w:szCs w:val="22"/>
              </w:rPr>
              <w:t xml:space="preserve">In the messages </w:t>
            </w:r>
            <w:r w:rsidR="0045327A" w:rsidRPr="0045327A">
              <w:rPr>
                <w:rFonts w:asciiTheme="minorHAnsi" w:hAnsiTheme="minorHAnsi" w:cs="Arial"/>
                <w:color w:val="FFFF00"/>
                <w:sz w:val="22"/>
                <w:szCs w:val="22"/>
                <w:highlight w:val="blue"/>
              </w:rPr>
              <w:t>CD050C, CD115C, CD160C,</w:t>
            </w:r>
            <w:r w:rsidR="0045327A" w:rsidRPr="0045327A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4E1B04">
              <w:rPr>
                <w:rFonts w:asciiTheme="minorHAnsi" w:hAnsiTheme="minorHAnsi" w:cs="Arial"/>
                <w:sz w:val="22"/>
                <w:szCs w:val="22"/>
              </w:rPr>
              <w:t>CD165C:</w:t>
            </w:r>
          </w:p>
          <w:p w14:paraId="2A4421FA" w14:textId="1E5C29A7" w:rsidR="00B40996" w:rsidRPr="00B40996" w:rsidRDefault="00B40996" w:rsidP="00B40996">
            <w:pPr>
              <w:pStyle w:val="ListParagraph"/>
              <w:numPr>
                <w:ilvl w:val="0"/>
                <w:numId w:val="32"/>
              </w:numPr>
              <w:rPr>
                <w:rFonts w:asciiTheme="minorHAnsi" w:hAnsiTheme="minorHAnsi" w:cs="Arial"/>
                <w:sz w:val="22"/>
                <w:szCs w:val="22"/>
              </w:rPr>
            </w:pPr>
            <w:r w:rsidRPr="00B40996">
              <w:rPr>
                <w:rFonts w:asciiTheme="minorHAnsi" w:hAnsiTheme="minorHAnsi" w:cs="Arial"/>
                <w:sz w:val="22"/>
                <w:szCs w:val="22"/>
              </w:rPr>
              <w:t>The TRT E1301 is removed from Data Group /*/Consignment/</w:t>
            </w:r>
            <w:r w:rsidRPr="00B4099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HouseConsignment</w:t>
            </w:r>
            <w:r w:rsidRPr="00B40996">
              <w:rPr>
                <w:rFonts w:asciiTheme="minorHAnsi" w:hAnsiTheme="minorHAnsi" w:cs="Arial"/>
                <w:sz w:val="22"/>
                <w:szCs w:val="22"/>
              </w:rPr>
              <w:t>/Consignee</w:t>
            </w:r>
          </w:p>
          <w:p w14:paraId="12D83769" w14:textId="77777777" w:rsidR="00B40996" w:rsidRDefault="00B40996" w:rsidP="00B40996">
            <w:pPr>
              <w:pStyle w:val="ListParagraph"/>
              <w:ind w:left="108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+ The new </w:t>
            </w:r>
            <w:r w:rsidRPr="00874080">
              <w:rPr>
                <w:rFonts w:asciiTheme="minorHAnsi" w:hAnsiTheme="minorHAnsi" w:cs="Arial"/>
                <w:sz w:val="22"/>
                <w:szCs w:val="22"/>
              </w:rPr>
              <w:t xml:space="preserve">transitional rule </w:t>
            </w:r>
            <w:r w:rsidRPr="00874080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B1030</w:t>
            </w:r>
            <w:r w:rsidRPr="00874080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is </w:t>
            </w:r>
            <w:r w:rsidRPr="00874080">
              <w:rPr>
                <w:rFonts w:asciiTheme="minorHAnsi" w:hAnsiTheme="minorHAnsi" w:cs="Arial"/>
                <w:sz w:val="22"/>
                <w:szCs w:val="22"/>
              </w:rPr>
              <w:t xml:space="preserve">attached to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the </w:t>
            </w:r>
            <w:r w:rsidRPr="00874080">
              <w:rPr>
                <w:rFonts w:asciiTheme="minorHAnsi" w:hAnsiTheme="minorHAnsi" w:cs="Arial"/>
                <w:sz w:val="22"/>
                <w:szCs w:val="22"/>
              </w:rPr>
              <w:t>D.G</w:t>
            </w:r>
            <w:r>
              <w:rPr>
                <w:rFonts w:asciiTheme="minorHAnsi" w:hAnsiTheme="minorHAnsi" w:cs="Arial"/>
                <w:sz w:val="22"/>
                <w:szCs w:val="22"/>
              </w:rPr>
              <w:t>.</w:t>
            </w:r>
            <w:r w:rsidRPr="00874080">
              <w:rPr>
                <w:rFonts w:asciiTheme="minorHAnsi" w:hAnsiTheme="minorHAnsi" w:cs="Arial"/>
                <w:sz w:val="22"/>
                <w:szCs w:val="22"/>
              </w:rPr>
              <w:t xml:space="preserve"> /*/Consignment/</w:t>
            </w:r>
            <w:r w:rsidRPr="00874080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HouseConsignment</w:t>
            </w:r>
            <w:r w:rsidRPr="00874080">
              <w:rPr>
                <w:rFonts w:asciiTheme="minorHAnsi" w:hAnsiTheme="minorHAnsi" w:cs="Arial"/>
                <w:sz w:val="22"/>
                <w:szCs w:val="22"/>
              </w:rPr>
              <w:t xml:space="preserve">/Consignee to de-activate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the </w:t>
            </w:r>
            <w:r w:rsidRPr="00874080">
              <w:rPr>
                <w:rFonts w:asciiTheme="minorHAnsi" w:hAnsiTheme="minorHAnsi" w:cs="Arial"/>
                <w:sz w:val="22"/>
                <w:szCs w:val="22"/>
              </w:rPr>
              <w:t xml:space="preserve">condition C0001. </w:t>
            </w:r>
          </w:p>
          <w:p w14:paraId="78FC7976" w14:textId="78FDB545" w:rsidR="00B40996" w:rsidRPr="00B40996" w:rsidRDefault="00B40996" w:rsidP="00B40996">
            <w:pPr>
              <w:pStyle w:val="ListParagraph"/>
              <w:numPr>
                <w:ilvl w:val="0"/>
                <w:numId w:val="32"/>
              </w:numPr>
              <w:rPr>
                <w:rFonts w:asciiTheme="minorHAnsi" w:hAnsiTheme="minorHAnsi" w:cs="Arial"/>
                <w:sz w:val="22"/>
                <w:szCs w:val="22"/>
              </w:rPr>
            </w:pPr>
            <w:r w:rsidRPr="00B40996">
              <w:rPr>
                <w:rFonts w:asciiTheme="minorHAnsi" w:hAnsiTheme="minorHAnsi" w:cs="Arial"/>
                <w:sz w:val="22"/>
                <w:szCs w:val="22"/>
              </w:rPr>
              <w:t>The TRT E1301 is removed from Data Group /*/Consignment/</w:t>
            </w:r>
            <w:r w:rsidRPr="00B4099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HouseConsignment</w:t>
            </w:r>
            <w:r w:rsidRPr="00B40996">
              <w:rPr>
                <w:rFonts w:asciiTheme="minorHAnsi" w:hAnsiTheme="minorHAnsi" w:cs="Arial"/>
                <w:sz w:val="22"/>
                <w:szCs w:val="22"/>
              </w:rPr>
              <w:t>/</w:t>
            </w:r>
            <w:r w:rsidRPr="00B40996">
              <w:rPr>
                <w:rFonts w:asciiTheme="minorHAnsi" w:hAnsiTheme="minorHAnsi" w:cs="Arial"/>
                <w:sz w:val="22"/>
                <w:szCs w:val="22"/>
                <w:lang w:val="en-US"/>
              </w:rPr>
              <w:t>referenceNumberUCR</w:t>
            </w:r>
          </w:p>
          <w:p w14:paraId="08CCAF9D" w14:textId="77777777" w:rsidR="00B40996" w:rsidRDefault="00B40996" w:rsidP="00B40996">
            <w:pPr>
              <w:pStyle w:val="ListParagraph"/>
              <w:ind w:left="108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+ The new </w:t>
            </w:r>
            <w:r w:rsidRPr="00874080">
              <w:rPr>
                <w:rFonts w:asciiTheme="minorHAnsi" w:hAnsiTheme="minorHAnsi" w:cs="Arial"/>
                <w:sz w:val="22"/>
                <w:szCs w:val="22"/>
              </w:rPr>
              <w:t xml:space="preserve">transitional rule </w:t>
            </w:r>
            <w:r w:rsidRPr="00874080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B103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1</w:t>
            </w:r>
            <w:r w:rsidRPr="00874080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is </w:t>
            </w:r>
            <w:r w:rsidRPr="00874080">
              <w:rPr>
                <w:rFonts w:asciiTheme="minorHAnsi" w:hAnsiTheme="minorHAnsi" w:cs="Arial"/>
                <w:sz w:val="22"/>
                <w:szCs w:val="22"/>
              </w:rPr>
              <w:t xml:space="preserve">attached to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the </w:t>
            </w:r>
            <w:r w:rsidRPr="00874080">
              <w:rPr>
                <w:rFonts w:asciiTheme="minorHAnsi" w:hAnsiTheme="minorHAnsi" w:cs="Arial"/>
                <w:sz w:val="22"/>
                <w:szCs w:val="22"/>
              </w:rPr>
              <w:t>D.G</w:t>
            </w:r>
            <w:r>
              <w:rPr>
                <w:rFonts w:asciiTheme="minorHAnsi" w:hAnsiTheme="minorHAnsi" w:cs="Arial"/>
                <w:sz w:val="22"/>
                <w:szCs w:val="22"/>
              </w:rPr>
              <w:t>.</w:t>
            </w:r>
            <w:r w:rsidRPr="00874080">
              <w:rPr>
                <w:rFonts w:asciiTheme="minorHAnsi" w:hAnsiTheme="minorHAnsi" w:cs="Arial"/>
                <w:sz w:val="22"/>
                <w:szCs w:val="22"/>
              </w:rPr>
              <w:t xml:space="preserve"> /*/Consignment/</w:t>
            </w:r>
            <w:r w:rsidRPr="00874080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HouseConsignment</w:t>
            </w:r>
            <w:r w:rsidRPr="00874080">
              <w:rPr>
                <w:rFonts w:asciiTheme="minorHAnsi" w:hAnsiTheme="minorHAnsi" w:cs="Arial"/>
                <w:sz w:val="22"/>
                <w:szCs w:val="22"/>
              </w:rPr>
              <w:t>/</w:t>
            </w:r>
            <w:r w:rsidRPr="00B40996">
              <w:rPr>
                <w:rFonts w:asciiTheme="minorHAnsi" w:hAnsiTheme="minorHAnsi" w:cs="Arial"/>
                <w:sz w:val="22"/>
                <w:szCs w:val="22"/>
                <w:lang w:val="en-US"/>
              </w:rPr>
              <w:t>referenceNumberUCR</w:t>
            </w:r>
            <w:r w:rsidRPr="00874080">
              <w:rPr>
                <w:rFonts w:asciiTheme="minorHAnsi" w:hAnsiTheme="minorHAnsi" w:cs="Arial"/>
                <w:sz w:val="22"/>
                <w:szCs w:val="22"/>
              </w:rPr>
              <w:t xml:space="preserve"> to de-activate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the </w:t>
            </w:r>
            <w:r w:rsidRPr="00874080">
              <w:rPr>
                <w:rFonts w:asciiTheme="minorHAnsi" w:hAnsiTheme="minorHAnsi" w:cs="Arial"/>
                <w:sz w:val="22"/>
                <w:szCs w:val="22"/>
              </w:rPr>
              <w:t>condition C0</w:t>
            </w:r>
            <w:r>
              <w:rPr>
                <w:rFonts w:asciiTheme="minorHAnsi" w:hAnsiTheme="minorHAnsi" w:cs="Arial"/>
                <w:sz w:val="22"/>
                <w:szCs w:val="22"/>
              </w:rPr>
              <w:t>502</w:t>
            </w:r>
            <w:r w:rsidRPr="00874080">
              <w:rPr>
                <w:rFonts w:asciiTheme="minorHAnsi" w:hAnsiTheme="minorHAnsi" w:cs="Arial"/>
                <w:sz w:val="22"/>
                <w:szCs w:val="22"/>
              </w:rPr>
              <w:t xml:space="preserve">. </w:t>
            </w:r>
          </w:p>
          <w:p w14:paraId="2165720A" w14:textId="0ED769A4" w:rsidR="00B40996" w:rsidRDefault="00B40996" w:rsidP="00B40996">
            <w:pPr>
              <w:pStyle w:val="ListParagraph"/>
              <w:ind w:left="1080"/>
              <w:rPr>
                <w:rFonts w:asciiTheme="minorHAnsi" w:hAnsiTheme="minorHAnsi" w:cs="Arial"/>
                <w:sz w:val="22"/>
                <w:szCs w:val="22"/>
              </w:rPr>
            </w:pPr>
          </w:p>
          <w:p w14:paraId="799AF2D8" w14:textId="146AE93B" w:rsidR="00B40996" w:rsidRPr="00977259" w:rsidRDefault="00B40996" w:rsidP="00B40996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393253">
              <w:rPr>
                <w:rFonts w:asciiTheme="minorHAnsi" w:hAnsiTheme="minorHAnsi" w:cs="Arial"/>
                <w:sz w:val="22"/>
                <w:szCs w:val="22"/>
                <w:lang w:val="en-US"/>
              </w:rPr>
              <w:t>For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4E1B04">
              <w:rPr>
                <w:rFonts w:asciiTheme="minorHAnsi" w:hAnsiTheme="minorHAnsi" w:cs="Arial"/>
                <w:sz w:val="22"/>
                <w:szCs w:val="22"/>
              </w:rPr>
              <w:t>CD001C, CD003C, CD038C</w:t>
            </w:r>
            <w:r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  <w:p w14:paraId="078FFB3B" w14:textId="77777777" w:rsidR="000E57AB" w:rsidRPr="000E57AB" w:rsidRDefault="000E57AB" w:rsidP="00B40996">
            <w:pPr>
              <w:ind w:left="720"/>
              <w:rPr>
                <w:rFonts w:ascii="Arial" w:hAnsi="Arial" w:cs="Arial"/>
                <w:sz w:val="18"/>
                <w:szCs w:val="18"/>
              </w:rPr>
            </w:pPr>
            <w:r w:rsidRPr="000E57AB">
              <w:rPr>
                <w:rFonts w:ascii="Arial" w:hAnsi="Arial" w:cs="Arial"/>
                <w:sz w:val="18"/>
                <w:szCs w:val="18"/>
              </w:rPr>
              <w:t>(…)</w:t>
            </w:r>
          </w:p>
          <w:p w14:paraId="4863545C" w14:textId="60F3E473" w:rsidR="00B40996" w:rsidRPr="006E435A" w:rsidRDefault="00B40996" w:rsidP="00B40996">
            <w:pPr>
              <w:ind w:left="720"/>
              <w:rPr>
                <w:rFonts w:ascii="Arial" w:hAnsi="Arial" w:cs="Arial"/>
                <w:sz w:val="18"/>
                <w:szCs w:val="18"/>
              </w:rPr>
            </w:pPr>
            <w:r>
              <w:t>------</w:t>
            </w:r>
            <w:r w:rsidRPr="006E435A">
              <w:rPr>
                <w:rFonts w:ascii="Arial" w:hAnsi="Arial" w:cs="Arial"/>
                <w:sz w:val="18"/>
                <w:szCs w:val="18"/>
              </w:rPr>
              <w:t xml:space="preserve">HOUSE CONSIGNMENT </w:t>
            </w:r>
            <w:r w:rsidRPr="004E1B04">
              <w:rPr>
                <w:rFonts w:ascii="Arial" w:hAnsi="Arial" w:cs="Arial"/>
                <w:sz w:val="18"/>
                <w:szCs w:val="18"/>
              </w:rPr>
              <w:tab/>
            </w:r>
            <w:r w:rsidRPr="006E435A">
              <w:rPr>
                <w:rFonts w:ascii="Arial" w:hAnsi="Arial" w:cs="Arial"/>
                <w:sz w:val="18"/>
                <w:szCs w:val="18"/>
              </w:rPr>
              <w:t>99x</w:t>
            </w:r>
            <w:r w:rsidRPr="004E1B04">
              <w:rPr>
                <w:rFonts w:ascii="Arial" w:hAnsi="Arial" w:cs="Arial"/>
                <w:sz w:val="18"/>
                <w:szCs w:val="18"/>
              </w:rPr>
              <w:tab/>
            </w:r>
            <w:r w:rsidRPr="006E435A">
              <w:rPr>
                <w:rFonts w:ascii="Arial" w:hAnsi="Arial" w:cs="Arial"/>
                <w:sz w:val="18"/>
                <w:szCs w:val="18"/>
              </w:rPr>
              <w:t>R</w:t>
            </w:r>
            <w:r w:rsidRPr="004E1B04">
              <w:rPr>
                <w:rFonts w:ascii="Arial" w:hAnsi="Arial" w:cs="Arial"/>
                <w:sz w:val="18"/>
                <w:szCs w:val="18"/>
              </w:rPr>
              <w:tab/>
            </w:r>
            <w:r w:rsidRPr="004E1B04">
              <w:rPr>
                <w:rFonts w:ascii="Arial" w:hAnsi="Arial" w:cs="Arial"/>
                <w:sz w:val="18"/>
                <w:szCs w:val="18"/>
              </w:rPr>
              <w:tab/>
            </w:r>
            <w:r w:rsidRPr="006E435A">
              <w:rPr>
                <w:rFonts w:ascii="Arial" w:hAnsi="Arial" w:cs="Arial"/>
                <w:sz w:val="18"/>
                <w:szCs w:val="18"/>
              </w:rPr>
              <w:t>E1406</w:t>
            </w:r>
          </w:p>
          <w:p w14:paraId="25A82C0F" w14:textId="77777777" w:rsidR="00B40996" w:rsidRPr="004E1B04" w:rsidRDefault="00B40996" w:rsidP="00B40996">
            <w:pPr>
              <w:ind w:left="720"/>
              <w:rPr>
                <w:rFonts w:ascii="Arial" w:hAnsi="Arial" w:cs="Arial"/>
                <w:sz w:val="18"/>
                <w:szCs w:val="18"/>
              </w:rPr>
            </w:pPr>
            <w:r w:rsidRPr="004E1B04">
              <w:rPr>
                <w:rFonts w:ascii="Arial" w:hAnsi="Arial" w:cs="Arial"/>
                <w:sz w:val="18"/>
                <w:szCs w:val="18"/>
              </w:rPr>
              <w:t>Sequence number</w:t>
            </w:r>
            <w:r w:rsidRPr="004E1B04">
              <w:rPr>
                <w:rFonts w:ascii="Arial" w:hAnsi="Arial" w:cs="Arial"/>
                <w:sz w:val="18"/>
                <w:szCs w:val="18"/>
              </w:rPr>
              <w:tab/>
            </w:r>
            <w:r w:rsidRPr="004E1B04">
              <w:rPr>
                <w:rFonts w:ascii="Arial" w:hAnsi="Arial" w:cs="Arial"/>
                <w:sz w:val="18"/>
                <w:szCs w:val="18"/>
              </w:rPr>
              <w:tab/>
              <w:t>R</w:t>
            </w:r>
            <w:r w:rsidRPr="004E1B04">
              <w:rPr>
                <w:rFonts w:ascii="Arial" w:hAnsi="Arial" w:cs="Arial"/>
                <w:sz w:val="18"/>
                <w:szCs w:val="18"/>
              </w:rPr>
              <w:tab/>
              <w:t>n..5</w:t>
            </w:r>
            <w:r w:rsidRPr="004E1B04">
              <w:rPr>
                <w:rFonts w:ascii="Arial" w:hAnsi="Arial" w:cs="Arial"/>
                <w:sz w:val="18"/>
                <w:szCs w:val="18"/>
              </w:rPr>
              <w:tab/>
            </w:r>
            <w:r w:rsidRPr="004E1B04">
              <w:rPr>
                <w:rFonts w:ascii="Arial" w:hAnsi="Arial" w:cs="Arial"/>
                <w:sz w:val="18"/>
                <w:szCs w:val="18"/>
              </w:rPr>
              <w:tab/>
              <w:t>R0987</w:t>
            </w:r>
          </w:p>
          <w:p w14:paraId="3FAEFEBC" w14:textId="5A62D065" w:rsidR="00B40996" w:rsidRPr="004E1B04" w:rsidRDefault="00B40996" w:rsidP="00B40996">
            <w:pPr>
              <w:ind w:left="720"/>
              <w:rPr>
                <w:rFonts w:ascii="Arial" w:hAnsi="Arial" w:cs="Arial"/>
                <w:sz w:val="18"/>
                <w:szCs w:val="18"/>
              </w:rPr>
            </w:pPr>
            <w:r w:rsidRPr="004E1B04">
              <w:rPr>
                <w:rFonts w:ascii="Arial" w:hAnsi="Arial" w:cs="Arial"/>
                <w:sz w:val="18"/>
                <w:szCs w:val="18"/>
              </w:rPr>
              <w:t>Country of dispatch</w:t>
            </w:r>
            <w:r w:rsidRPr="004E1B04">
              <w:rPr>
                <w:rFonts w:ascii="Arial" w:hAnsi="Arial" w:cs="Arial"/>
                <w:sz w:val="18"/>
                <w:szCs w:val="18"/>
              </w:rPr>
              <w:tab/>
            </w:r>
            <w:r w:rsidRPr="004E1B04">
              <w:rPr>
                <w:rFonts w:ascii="Arial" w:hAnsi="Arial" w:cs="Arial"/>
                <w:sz w:val="18"/>
                <w:szCs w:val="18"/>
              </w:rPr>
              <w:tab/>
              <w:t>D</w:t>
            </w:r>
            <w:r w:rsidRPr="004E1B04">
              <w:rPr>
                <w:rFonts w:ascii="Arial" w:hAnsi="Arial" w:cs="Arial"/>
                <w:sz w:val="18"/>
                <w:szCs w:val="18"/>
              </w:rPr>
              <w:tab/>
              <w:t>a2</w:t>
            </w:r>
            <w:r w:rsidRPr="004E1B04">
              <w:rPr>
                <w:rFonts w:ascii="Arial" w:hAnsi="Arial" w:cs="Arial"/>
                <w:sz w:val="18"/>
                <w:szCs w:val="18"/>
              </w:rPr>
              <w:tab/>
              <w:t>CL008</w:t>
            </w:r>
            <w:r w:rsidRPr="004E1B04">
              <w:rPr>
                <w:rFonts w:ascii="Arial" w:hAnsi="Arial" w:cs="Arial"/>
                <w:sz w:val="18"/>
                <w:szCs w:val="18"/>
              </w:rPr>
              <w:tab/>
            </w:r>
            <w:r w:rsidRPr="00393253">
              <w:rPr>
                <w:rFonts w:ascii="Arial" w:hAnsi="Arial" w:cs="Arial"/>
                <w:sz w:val="18"/>
                <w:szCs w:val="18"/>
                <w:highlight w:val="yellow"/>
              </w:rPr>
              <w:t>B103</w:t>
            </w:r>
            <w:r w:rsidR="00D075AB">
              <w:rPr>
                <w:rFonts w:ascii="Arial" w:hAnsi="Arial" w:cs="Arial"/>
                <w:sz w:val="18"/>
                <w:szCs w:val="18"/>
                <w:highlight w:val="yellow"/>
              </w:rPr>
              <w:t>2</w:t>
            </w:r>
            <w:r w:rsidRPr="00393253">
              <w:rPr>
                <w:rFonts w:ascii="Arial" w:hAnsi="Arial" w:cs="Arial"/>
                <w:sz w:val="18"/>
                <w:szCs w:val="18"/>
                <w:highlight w:val="yellow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E1B04">
              <w:rPr>
                <w:rFonts w:ascii="Arial" w:hAnsi="Arial" w:cs="Arial"/>
                <w:sz w:val="18"/>
                <w:szCs w:val="18"/>
              </w:rPr>
              <w:t xml:space="preserve">C0909, </w:t>
            </w:r>
            <w:r w:rsidRPr="00393253">
              <w:rPr>
                <w:rFonts w:ascii="Arial" w:hAnsi="Arial" w:cs="Arial"/>
                <w:strike/>
                <w:color w:val="FF0000"/>
                <w:sz w:val="18"/>
                <w:szCs w:val="18"/>
              </w:rPr>
              <w:t>E1301,</w:t>
            </w:r>
            <w:r w:rsidRPr="004E1B04">
              <w:rPr>
                <w:rFonts w:ascii="Arial" w:hAnsi="Arial" w:cs="Arial"/>
                <w:sz w:val="18"/>
                <w:szCs w:val="18"/>
              </w:rPr>
              <w:t xml:space="preserve"> G0062, G0988</w:t>
            </w:r>
          </w:p>
          <w:p w14:paraId="376F507C" w14:textId="77777777" w:rsidR="00B40996" w:rsidRPr="004E1B04" w:rsidRDefault="00B40996" w:rsidP="00B40996">
            <w:pPr>
              <w:ind w:left="720"/>
              <w:rPr>
                <w:rFonts w:ascii="Arial" w:hAnsi="Arial" w:cs="Arial"/>
                <w:sz w:val="18"/>
                <w:szCs w:val="18"/>
              </w:rPr>
            </w:pPr>
            <w:r w:rsidRPr="004E1B04">
              <w:rPr>
                <w:rFonts w:ascii="Arial" w:hAnsi="Arial" w:cs="Arial"/>
                <w:sz w:val="18"/>
                <w:szCs w:val="18"/>
              </w:rPr>
              <w:t>Gross mass</w:t>
            </w:r>
            <w:r w:rsidRPr="004E1B04">
              <w:rPr>
                <w:rFonts w:ascii="Arial" w:hAnsi="Arial" w:cs="Arial"/>
                <w:sz w:val="18"/>
                <w:szCs w:val="18"/>
              </w:rPr>
              <w:tab/>
            </w:r>
            <w:r w:rsidRPr="004E1B04">
              <w:rPr>
                <w:rFonts w:ascii="Arial" w:hAnsi="Arial" w:cs="Arial"/>
                <w:sz w:val="18"/>
                <w:szCs w:val="18"/>
              </w:rPr>
              <w:tab/>
            </w:r>
            <w:r w:rsidRPr="004E1B04">
              <w:rPr>
                <w:rFonts w:ascii="Arial" w:hAnsi="Arial" w:cs="Arial"/>
                <w:sz w:val="18"/>
                <w:szCs w:val="18"/>
              </w:rPr>
              <w:tab/>
              <w:t>R</w:t>
            </w:r>
            <w:r w:rsidRPr="004E1B04">
              <w:rPr>
                <w:rFonts w:ascii="Arial" w:hAnsi="Arial" w:cs="Arial"/>
                <w:sz w:val="18"/>
                <w:szCs w:val="18"/>
              </w:rPr>
              <w:tab/>
              <w:t>n..16,6</w:t>
            </w:r>
            <w:r w:rsidRPr="004E1B04">
              <w:rPr>
                <w:rFonts w:ascii="Arial" w:hAnsi="Arial" w:cs="Arial"/>
                <w:sz w:val="18"/>
                <w:szCs w:val="18"/>
              </w:rPr>
              <w:tab/>
            </w:r>
            <w:r w:rsidRPr="004E1B04">
              <w:rPr>
                <w:rFonts w:ascii="Arial" w:hAnsi="Arial" w:cs="Arial"/>
                <w:sz w:val="18"/>
                <w:szCs w:val="18"/>
              </w:rPr>
              <w:tab/>
              <w:t>B1912, R0983</w:t>
            </w:r>
          </w:p>
          <w:p w14:paraId="446F64E3" w14:textId="72E292B6" w:rsidR="00B40996" w:rsidRPr="004E1B04" w:rsidRDefault="00B40996" w:rsidP="00B40996">
            <w:pPr>
              <w:ind w:left="720"/>
              <w:rPr>
                <w:rFonts w:ascii="Arial" w:hAnsi="Arial" w:cs="Arial"/>
                <w:sz w:val="18"/>
                <w:szCs w:val="18"/>
              </w:rPr>
            </w:pPr>
            <w:r w:rsidRPr="004E1B04">
              <w:rPr>
                <w:rFonts w:ascii="Arial" w:hAnsi="Arial" w:cs="Arial"/>
                <w:sz w:val="18"/>
                <w:szCs w:val="18"/>
              </w:rPr>
              <w:t>Reference number UCR</w:t>
            </w:r>
            <w:r w:rsidRPr="004E1B04">
              <w:rPr>
                <w:rFonts w:ascii="Arial" w:hAnsi="Arial" w:cs="Arial"/>
                <w:sz w:val="18"/>
                <w:szCs w:val="18"/>
              </w:rPr>
              <w:tab/>
            </w:r>
            <w:r w:rsidRPr="004E1B04">
              <w:rPr>
                <w:rFonts w:ascii="Arial" w:hAnsi="Arial" w:cs="Arial"/>
                <w:sz w:val="18"/>
                <w:szCs w:val="18"/>
              </w:rPr>
              <w:tab/>
              <w:t>D</w:t>
            </w:r>
            <w:r w:rsidRPr="004E1B04">
              <w:rPr>
                <w:rFonts w:ascii="Arial" w:hAnsi="Arial" w:cs="Arial"/>
                <w:sz w:val="18"/>
                <w:szCs w:val="18"/>
              </w:rPr>
              <w:tab/>
              <w:t>an..70</w:t>
            </w:r>
            <w:r w:rsidRPr="004E1B04">
              <w:rPr>
                <w:rFonts w:ascii="Arial" w:hAnsi="Arial" w:cs="Arial"/>
                <w:sz w:val="18"/>
                <w:szCs w:val="18"/>
              </w:rPr>
              <w:tab/>
            </w:r>
            <w:r w:rsidRPr="004E1B04">
              <w:rPr>
                <w:rFonts w:ascii="Arial" w:hAnsi="Arial" w:cs="Arial"/>
                <w:sz w:val="18"/>
                <w:szCs w:val="18"/>
              </w:rPr>
              <w:tab/>
            </w:r>
            <w:r w:rsidRPr="00393253">
              <w:rPr>
                <w:rFonts w:ascii="Arial" w:hAnsi="Arial" w:cs="Arial"/>
                <w:sz w:val="18"/>
                <w:szCs w:val="18"/>
                <w:highlight w:val="yellow"/>
              </w:rPr>
              <w:t>B103</w:t>
            </w:r>
            <w:r w:rsidR="00D075AB">
              <w:rPr>
                <w:rFonts w:ascii="Arial" w:hAnsi="Arial" w:cs="Arial"/>
                <w:sz w:val="18"/>
                <w:szCs w:val="18"/>
                <w:highlight w:val="yellow"/>
              </w:rPr>
              <w:t>1</w:t>
            </w:r>
            <w:r w:rsidRPr="00393253">
              <w:rPr>
                <w:rFonts w:ascii="Arial" w:hAnsi="Arial" w:cs="Arial"/>
                <w:sz w:val="18"/>
                <w:szCs w:val="18"/>
                <w:highlight w:val="yellow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E1B04">
              <w:rPr>
                <w:rFonts w:ascii="Arial" w:hAnsi="Arial" w:cs="Arial"/>
                <w:sz w:val="18"/>
                <w:szCs w:val="18"/>
              </w:rPr>
              <w:t xml:space="preserve">C0502, </w:t>
            </w:r>
            <w:r w:rsidRPr="00393253">
              <w:rPr>
                <w:rFonts w:ascii="Arial" w:hAnsi="Arial" w:cs="Arial"/>
                <w:strike/>
                <w:color w:val="FF0000"/>
                <w:sz w:val="18"/>
                <w:szCs w:val="18"/>
              </w:rPr>
              <w:t>E1301,</w:t>
            </w:r>
            <w:r w:rsidRPr="004E1B04">
              <w:rPr>
                <w:rFonts w:ascii="Arial" w:hAnsi="Arial" w:cs="Arial"/>
                <w:sz w:val="18"/>
                <w:szCs w:val="18"/>
              </w:rPr>
              <w:t xml:space="preserve"> G0002, G0062</w:t>
            </w:r>
          </w:p>
          <w:p w14:paraId="007E2904" w14:textId="77777777" w:rsidR="00B40996" w:rsidRPr="004E1B04" w:rsidRDefault="00B40996" w:rsidP="00B40996">
            <w:pPr>
              <w:ind w:left="720"/>
              <w:rPr>
                <w:rFonts w:ascii="Arial" w:hAnsi="Arial" w:cs="Arial"/>
                <w:sz w:val="18"/>
                <w:szCs w:val="18"/>
              </w:rPr>
            </w:pPr>
            <w:r w:rsidRPr="004E1B04">
              <w:rPr>
                <w:rFonts w:ascii="Arial" w:hAnsi="Arial" w:cs="Arial"/>
                <w:sz w:val="18"/>
                <w:szCs w:val="18"/>
              </w:rPr>
              <w:t>Security indicator from export declaration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4E1B04">
              <w:rPr>
                <w:rFonts w:ascii="Arial" w:hAnsi="Arial" w:cs="Arial"/>
                <w:sz w:val="18"/>
                <w:szCs w:val="18"/>
              </w:rPr>
              <w:t>O</w:t>
            </w:r>
            <w:r w:rsidRPr="004E1B04">
              <w:rPr>
                <w:rFonts w:ascii="Arial" w:hAnsi="Arial" w:cs="Arial"/>
                <w:sz w:val="18"/>
                <w:szCs w:val="18"/>
              </w:rPr>
              <w:tab/>
              <w:t>n1</w:t>
            </w:r>
            <w:r w:rsidRPr="004E1B04">
              <w:rPr>
                <w:rFonts w:ascii="Arial" w:hAnsi="Arial" w:cs="Arial"/>
                <w:sz w:val="18"/>
                <w:szCs w:val="18"/>
              </w:rPr>
              <w:tab/>
              <w:t>CL217</w:t>
            </w:r>
            <w:r w:rsidRPr="004E1B04">
              <w:rPr>
                <w:rFonts w:ascii="Arial" w:hAnsi="Arial" w:cs="Arial"/>
                <w:sz w:val="18"/>
                <w:szCs w:val="18"/>
              </w:rPr>
              <w:tab/>
              <w:t>G0025</w:t>
            </w:r>
          </w:p>
          <w:p w14:paraId="02F83C0C" w14:textId="77777777" w:rsidR="00B40996" w:rsidRDefault="00B40996" w:rsidP="00B40996">
            <w:pPr>
              <w:ind w:left="720"/>
              <w:rPr>
                <w:rFonts w:ascii="Arial" w:hAnsi="Arial" w:cs="Arial"/>
                <w:sz w:val="18"/>
                <w:szCs w:val="18"/>
              </w:rPr>
            </w:pPr>
            <w:r>
              <w:t>---------</w:t>
            </w:r>
            <w:r w:rsidRPr="004E1B04">
              <w:rPr>
                <w:rFonts w:ascii="Arial" w:hAnsi="Arial" w:cs="Arial"/>
                <w:sz w:val="18"/>
                <w:szCs w:val="18"/>
              </w:rPr>
              <w:t>CONSIGNOR</w:t>
            </w:r>
            <w:r w:rsidRPr="004E1B04">
              <w:rPr>
                <w:rFonts w:ascii="Arial" w:hAnsi="Arial" w:cs="Arial"/>
                <w:sz w:val="18"/>
                <w:szCs w:val="18"/>
              </w:rPr>
              <w:tab/>
            </w:r>
            <w:r w:rsidRPr="004E1B04">
              <w:rPr>
                <w:rFonts w:ascii="Arial" w:hAnsi="Arial" w:cs="Arial"/>
                <w:sz w:val="18"/>
                <w:szCs w:val="18"/>
              </w:rPr>
              <w:tab/>
              <w:t>1x</w:t>
            </w:r>
            <w:r w:rsidRPr="004E1B04">
              <w:rPr>
                <w:rFonts w:ascii="Arial" w:hAnsi="Arial" w:cs="Arial"/>
                <w:sz w:val="18"/>
                <w:szCs w:val="18"/>
              </w:rPr>
              <w:tab/>
              <w:t>D</w:t>
            </w:r>
            <w:r w:rsidRPr="004E1B04">
              <w:rPr>
                <w:rFonts w:ascii="Arial" w:hAnsi="Arial" w:cs="Arial"/>
                <w:sz w:val="18"/>
                <w:szCs w:val="18"/>
              </w:rPr>
              <w:tab/>
            </w:r>
            <w:r w:rsidRPr="004E1B04">
              <w:rPr>
                <w:rFonts w:ascii="Arial" w:hAnsi="Arial" w:cs="Arial"/>
                <w:sz w:val="18"/>
                <w:szCs w:val="18"/>
              </w:rPr>
              <w:tab/>
              <w:t>C0349, E1301, G0062</w:t>
            </w:r>
          </w:p>
          <w:p w14:paraId="082457AE" w14:textId="1B2BA126" w:rsidR="00B40996" w:rsidRDefault="00B40996" w:rsidP="00B40996">
            <w:pPr>
              <w:ind w:left="720"/>
              <w:rPr>
                <w:rFonts w:ascii="Arial" w:hAnsi="Arial" w:cs="Arial"/>
                <w:sz w:val="18"/>
                <w:szCs w:val="18"/>
              </w:rPr>
            </w:pPr>
            <w:r>
              <w:t>---------</w:t>
            </w:r>
            <w:r w:rsidRPr="005B60EF">
              <w:rPr>
                <w:rFonts w:ascii="Arial" w:hAnsi="Arial" w:cs="Arial"/>
                <w:sz w:val="18"/>
                <w:szCs w:val="18"/>
              </w:rPr>
              <w:t>CONSIGNEE</w:t>
            </w:r>
            <w:r w:rsidRPr="005B60EF">
              <w:rPr>
                <w:rFonts w:ascii="Arial" w:hAnsi="Arial" w:cs="Arial"/>
                <w:sz w:val="18"/>
                <w:szCs w:val="18"/>
              </w:rPr>
              <w:tab/>
            </w:r>
            <w:r w:rsidRPr="005B60EF">
              <w:rPr>
                <w:rFonts w:ascii="Arial" w:hAnsi="Arial" w:cs="Arial"/>
                <w:sz w:val="18"/>
                <w:szCs w:val="18"/>
              </w:rPr>
              <w:tab/>
              <w:t>1x</w:t>
            </w:r>
            <w:r w:rsidRPr="005B60EF">
              <w:rPr>
                <w:rFonts w:ascii="Arial" w:hAnsi="Arial" w:cs="Arial"/>
                <w:sz w:val="18"/>
                <w:szCs w:val="18"/>
              </w:rPr>
              <w:tab/>
              <w:t>D</w:t>
            </w:r>
            <w:r w:rsidRPr="005B60EF">
              <w:rPr>
                <w:rFonts w:ascii="Arial" w:hAnsi="Arial" w:cs="Arial"/>
                <w:sz w:val="18"/>
                <w:szCs w:val="18"/>
              </w:rPr>
              <w:tab/>
            </w:r>
            <w:r w:rsidRPr="005B60EF">
              <w:rPr>
                <w:rFonts w:ascii="Arial" w:hAnsi="Arial" w:cs="Arial"/>
                <w:sz w:val="18"/>
                <w:szCs w:val="18"/>
              </w:rPr>
              <w:tab/>
            </w:r>
            <w:r w:rsidRPr="00393253">
              <w:rPr>
                <w:rFonts w:ascii="Arial" w:hAnsi="Arial" w:cs="Arial"/>
                <w:sz w:val="18"/>
                <w:szCs w:val="18"/>
                <w:highlight w:val="yellow"/>
              </w:rPr>
              <w:t>B103</w:t>
            </w:r>
            <w:r>
              <w:rPr>
                <w:rFonts w:ascii="Arial" w:hAnsi="Arial" w:cs="Arial"/>
                <w:sz w:val="18"/>
                <w:szCs w:val="18"/>
                <w:highlight w:val="yellow"/>
              </w:rPr>
              <w:t>0</w:t>
            </w:r>
            <w:r w:rsidRPr="00393253">
              <w:rPr>
                <w:rFonts w:ascii="Arial" w:hAnsi="Arial" w:cs="Arial"/>
                <w:sz w:val="18"/>
                <w:szCs w:val="18"/>
                <w:highlight w:val="yellow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B60EF">
              <w:rPr>
                <w:rFonts w:ascii="Arial" w:hAnsi="Arial" w:cs="Arial"/>
                <w:sz w:val="18"/>
                <w:szCs w:val="18"/>
              </w:rPr>
              <w:t xml:space="preserve">C0001, </w:t>
            </w:r>
            <w:r w:rsidRPr="00393253">
              <w:rPr>
                <w:rFonts w:ascii="Arial" w:hAnsi="Arial" w:cs="Arial"/>
                <w:strike/>
                <w:color w:val="FF0000"/>
                <w:sz w:val="18"/>
                <w:szCs w:val="18"/>
              </w:rPr>
              <w:t>E1301,</w:t>
            </w:r>
            <w:r w:rsidRPr="005B60EF">
              <w:rPr>
                <w:rFonts w:ascii="Arial" w:hAnsi="Arial" w:cs="Arial"/>
                <w:sz w:val="18"/>
                <w:szCs w:val="18"/>
              </w:rPr>
              <w:t xml:space="preserve"> G0001, G0062</w:t>
            </w:r>
          </w:p>
          <w:p w14:paraId="59552E20" w14:textId="77777777" w:rsidR="000E57AB" w:rsidRPr="000E57AB" w:rsidRDefault="000E57AB" w:rsidP="000E57AB">
            <w:pPr>
              <w:ind w:left="720"/>
              <w:rPr>
                <w:rFonts w:ascii="Arial" w:hAnsi="Arial" w:cs="Arial"/>
                <w:sz w:val="18"/>
                <w:szCs w:val="18"/>
              </w:rPr>
            </w:pPr>
            <w:r w:rsidRPr="000E57AB">
              <w:rPr>
                <w:rFonts w:ascii="Arial" w:hAnsi="Arial" w:cs="Arial"/>
                <w:sz w:val="18"/>
                <w:szCs w:val="18"/>
              </w:rPr>
              <w:t>(…)</w:t>
            </w:r>
          </w:p>
          <w:p w14:paraId="7544597A" w14:textId="1F6FDEFF" w:rsidR="00B40996" w:rsidRDefault="00B40996" w:rsidP="00B40996">
            <w:pPr>
              <w:rPr>
                <w:rFonts w:ascii="Arial" w:hAnsi="Arial" w:cs="Arial"/>
                <w:sz w:val="18"/>
                <w:szCs w:val="18"/>
              </w:rPr>
            </w:pPr>
          </w:p>
          <w:p w14:paraId="7891DDBE" w14:textId="1FBC2B1F" w:rsidR="000E57AB" w:rsidRPr="00977259" w:rsidRDefault="000E57AB" w:rsidP="000E57AB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393253">
              <w:rPr>
                <w:rFonts w:asciiTheme="minorHAnsi" w:hAnsiTheme="minorHAnsi" w:cs="Arial"/>
                <w:sz w:val="22"/>
                <w:szCs w:val="22"/>
                <w:lang w:val="en-US"/>
              </w:rPr>
              <w:t>For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4E1B04">
              <w:rPr>
                <w:rFonts w:asciiTheme="minorHAnsi" w:hAnsiTheme="minorHAnsi" w:cs="Arial"/>
                <w:sz w:val="22"/>
                <w:szCs w:val="22"/>
              </w:rPr>
              <w:t>CD050C, CD115C, CD160C</w:t>
            </w:r>
            <w:r w:rsidR="00D075AB">
              <w:rPr>
                <w:rFonts w:asciiTheme="minorHAnsi" w:hAnsiTheme="minorHAnsi" w:cs="Arial"/>
                <w:sz w:val="22"/>
                <w:szCs w:val="22"/>
              </w:rPr>
              <w:t>, CD165C</w:t>
            </w:r>
            <w:r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  <w:p w14:paraId="0EF4C620" w14:textId="77777777" w:rsidR="000E57AB" w:rsidRPr="000E57AB" w:rsidRDefault="000E57AB" w:rsidP="000E57AB">
            <w:pPr>
              <w:ind w:left="720"/>
              <w:rPr>
                <w:rFonts w:ascii="Arial" w:hAnsi="Arial" w:cs="Arial"/>
                <w:sz w:val="18"/>
                <w:szCs w:val="18"/>
              </w:rPr>
            </w:pPr>
            <w:r w:rsidRPr="000E57AB">
              <w:rPr>
                <w:rFonts w:ascii="Arial" w:hAnsi="Arial" w:cs="Arial"/>
                <w:sz w:val="18"/>
                <w:szCs w:val="18"/>
              </w:rPr>
              <w:t>(…)</w:t>
            </w:r>
          </w:p>
          <w:p w14:paraId="5F617617" w14:textId="77777777" w:rsidR="000E57AB" w:rsidRPr="006E435A" w:rsidRDefault="000E57AB" w:rsidP="000E57AB">
            <w:pPr>
              <w:ind w:left="720"/>
              <w:rPr>
                <w:rFonts w:ascii="Arial" w:hAnsi="Arial" w:cs="Arial"/>
                <w:sz w:val="18"/>
                <w:szCs w:val="18"/>
              </w:rPr>
            </w:pPr>
            <w:r>
              <w:t>------</w:t>
            </w:r>
            <w:r w:rsidRPr="006E435A">
              <w:rPr>
                <w:rFonts w:ascii="Arial" w:hAnsi="Arial" w:cs="Arial"/>
                <w:sz w:val="18"/>
                <w:szCs w:val="18"/>
              </w:rPr>
              <w:t xml:space="preserve">HOUSE CONSIGNMENT </w:t>
            </w:r>
            <w:r w:rsidRPr="004E1B04">
              <w:rPr>
                <w:rFonts w:ascii="Arial" w:hAnsi="Arial" w:cs="Arial"/>
                <w:sz w:val="18"/>
                <w:szCs w:val="18"/>
              </w:rPr>
              <w:tab/>
            </w:r>
            <w:r w:rsidRPr="006E435A">
              <w:rPr>
                <w:rFonts w:ascii="Arial" w:hAnsi="Arial" w:cs="Arial"/>
                <w:sz w:val="18"/>
                <w:szCs w:val="18"/>
              </w:rPr>
              <w:t>99x</w:t>
            </w:r>
            <w:r w:rsidRPr="004E1B04">
              <w:rPr>
                <w:rFonts w:ascii="Arial" w:hAnsi="Arial" w:cs="Arial"/>
                <w:sz w:val="18"/>
                <w:szCs w:val="18"/>
              </w:rPr>
              <w:tab/>
            </w:r>
            <w:r w:rsidRPr="006E435A">
              <w:rPr>
                <w:rFonts w:ascii="Arial" w:hAnsi="Arial" w:cs="Arial"/>
                <w:sz w:val="18"/>
                <w:szCs w:val="18"/>
              </w:rPr>
              <w:t>R</w:t>
            </w:r>
            <w:r w:rsidRPr="004E1B04">
              <w:rPr>
                <w:rFonts w:ascii="Arial" w:hAnsi="Arial" w:cs="Arial"/>
                <w:sz w:val="18"/>
                <w:szCs w:val="18"/>
              </w:rPr>
              <w:tab/>
            </w:r>
            <w:r w:rsidRPr="004E1B04">
              <w:rPr>
                <w:rFonts w:ascii="Arial" w:hAnsi="Arial" w:cs="Arial"/>
                <w:sz w:val="18"/>
                <w:szCs w:val="18"/>
              </w:rPr>
              <w:tab/>
            </w:r>
            <w:r w:rsidRPr="006E435A">
              <w:rPr>
                <w:rFonts w:ascii="Arial" w:hAnsi="Arial" w:cs="Arial"/>
                <w:sz w:val="18"/>
                <w:szCs w:val="18"/>
              </w:rPr>
              <w:t>E1406</w:t>
            </w:r>
          </w:p>
          <w:p w14:paraId="38FC4099" w14:textId="77777777" w:rsidR="000E57AB" w:rsidRPr="004E1B04" w:rsidRDefault="000E57AB" w:rsidP="000E57AB">
            <w:pPr>
              <w:ind w:left="720"/>
              <w:rPr>
                <w:rFonts w:ascii="Arial" w:hAnsi="Arial" w:cs="Arial"/>
                <w:sz w:val="18"/>
                <w:szCs w:val="18"/>
              </w:rPr>
            </w:pPr>
            <w:r w:rsidRPr="004E1B04">
              <w:rPr>
                <w:rFonts w:ascii="Arial" w:hAnsi="Arial" w:cs="Arial"/>
                <w:sz w:val="18"/>
                <w:szCs w:val="18"/>
              </w:rPr>
              <w:t>Sequence number</w:t>
            </w:r>
            <w:r w:rsidRPr="004E1B04">
              <w:rPr>
                <w:rFonts w:ascii="Arial" w:hAnsi="Arial" w:cs="Arial"/>
                <w:sz w:val="18"/>
                <w:szCs w:val="18"/>
              </w:rPr>
              <w:tab/>
            </w:r>
            <w:r w:rsidRPr="004E1B04">
              <w:rPr>
                <w:rFonts w:ascii="Arial" w:hAnsi="Arial" w:cs="Arial"/>
                <w:sz w:val="18"/>
                <w:szCs w:val="18"/>
              </w:rPr>
              <w:tab/>
              <w:t>R</w:t>
            </w:r>
            <w:r w:rsidRPr="004E1B04">
              <w:rPr>
                <w:rFonts w:ascii="Arial" w:hAnsi="Arial" w:cs="Arial"/>
                <w:sz w:val="18"/>
                <w:szCs w:val="18"/>
              </w:rPr>
              <w:tab/>
              <w:t>n..5</w:t>
            </w:r>
            <w:r w:rsidRPr="004E1B04">
              <w:rPr>
                <w:rFonts w:ascii="Arial" w:hAnsi="Arial" w:cs="Arial"/>
                <w:sz w:val="18"/>
                <w:szCs w:val="18"/>
              </w:rPr>
              <w:tab/>
            </w:r>
            <w:r w:rsidRPr="004E1B04">
              <w:rPr>
                <w:rFonts w:ascii="Arial" w:hAnsi="Arial" w:cs="Arial"/>
                <w:sz w:val="18"/>
                <w:szCs w:val="18"/>
              </w:rPr>
              <w:tab/>
              <w:t>R0987</w:t>
            </w:r>
          </w:p>
          <w:p w14:paraId="00844572" w14:textId="77777777" w:rsidR="000E57AB" w:rsidRPr="004E1B04" w:rsidRDefault="000E57AB" w:rsidP="000E57AB">
            <w:pPr>
              <w:ind w:left="720"/>
              <w:rPr>
                <w:rFonts w:ascii="Arial" w:hAnsi="Arial" w:cs="Arial"/>
                <w:sz w:val="18"/>
                <w:szCs w:val="18"/>
              </w:rPr>
            </w:pPr>
            <w:r w:rsidRPr="004E1B04">
              <w:rPr>
                <w:rFonts w:ascii="Arial" w:hAnsi="Arial" w:cs="Arial"/>
                <w:sz w:val="18"/>
                <w:szCs w:val="18"/>
              </w:rPr>
              <w:t>Gross mass</w:t>
            </w:r>
            <w:r w:rsidRPr="004E1B04">
              <w:rPr>
                <w:rFonts w:ascii="Arial" w:hAnsi="Arial" w:cs="Arial"/>
                <w:sz w:val="18"/>
                <w:szCs w:val="18"/>
              </w:rPr>
              <w:tab/>
            </w:r>
            <w:r w:rsidRPr="004E1B04">
              <w:rPr>
                <w:rFonts w:ascii="Arial" w:hAnsi="Arial" w:cs="Arial"/>
                <w:sz w:val="18"/>
                <w:szCs w:val="18"/>
              </w:rPr>
              <w:tab/>
            </w:r>
            <w:r w:rsidRPr="004E1B04">
              <w:rPr>
                <w:rFonts w:ascii="Arial" w:hAnsi="Arial" w:cs="Arial"/>
                <w:sz w:val="18"/>
                <w:szCs w:val="18"/>
              </w:rPr>
              <w:tab/>
              <w:t>R</w:t>
            </w:r>
            <w:r w:rsidRPr="004E1B04">
              <w:rPr>
                <w:rFonts w:ascii="Arial" w:hAnsi="Arial" w:cs="Arial"/>
                <w:sz w:val="18"/>
                <w:szCs w:val="18"/>
              </w:rPr>
              <w:tab/>
              <w:t>n..16,6</w:t>
            </w:r>
            <w:r w:rsidRPr="004E1B04">
              <w:rPr>
                <w:rFonts w:ascii="Arial" w:hAnsi="Arial" w:cs="Arial"/>
                <w:sz w:val="18"/>
                <w:szCs w:val="18"/>
              </w:rPr>
              <w:tab/>
            </w:r>
            <w:r w:rsidRPr="004E1B04">
              <w:rPr>
                <w:rFonts w:ascii="Arial" w:hAnsi="Arial" w:cs="Arial"/>
                <w:sz w:val="18"/>
                <w:szCs w:val="18"/>
              </w:rPr>
              <w:tab/>
              <w:t>B1912, R0983</w:t>
            </w:r>
          </w:p>
          <w:p w14:paraId="6D68CB34" w14:textId="38BBF95A" w:rsidR="000E57AB" w:rsidRPr="004E1B04" w:rsidRDefault="000E57AB" w:rsidP="000E57AB">
            <w:pPr>
              <w:ind w:left="720"/>
              <w:rPr>
                <w:rFonts w:ascii="Arial" w:hAnsi="Arial" w:cs="Arial"/>
                <w:sz w:val="18"/>
                <w:szCs w:val="18"/>
              </w:rPr>
            </w:pPr>
            <w:r w:rsidRPr="004E1B04">
              <w:rPr>
                <w:rFonts w:ascii="Arial" w:hAnsi="Arial" w:cs="Arial"/>
                <w:sz w:val="18"/>
                <w:szCs w:val="18"/>
              </w:rPr>
              <w:t>Reference number UCR</w:t>
            </w:r>
            <w:r w:rsidRPr="004E1B04">
              <w:rPr>
                <w:rFonts w:ascii="Arial" w:hAnsi="Arial" w:cs="Arial"/>
                <w:sz w:val="18"/>
                <w:szCs w:val="18"/>
              </w:rPr>
              <w:tab/>
            </w:r>
            <w:r w:rsidRPr="004E1B04">
              <w:rPr>
                <w:rFonts w:ascii="Arial" w:hAnsi="Arial" w:cs="Arial"/>
                <w:sz w:val="18"/>
                <w:szCs w:val="18"/>
              </w:rPr>
              <w:tab/>
              <w:t>D</w:t>
            </w:r>
            <w:r w:rsidRPr="004E1B04">
              <w:rPr>
                <w:rFonts w:ascii="Arial" w:hAnsi="Arial" w:cs="Arial"/>
                <w:sz w:val="18"/>
                <w:szCs w:val="18"/>
              </w:rPr>
              <w:tab/>
              <w:t>an..70</w:t>
            </w:r>
            <w:r w:rsidRPr="004E1B04">
              <w:rPr>
                <w:rFonts w:ascii="Arial" w:hAnsi="Arial" w:cs="Arial"/>
                <w:sz w:val="18"/>
                <w:szCs w:val="18"/>
              </w:rPr>
              <w:tab/>
            </w:r>
            <w:r w:rsidRPr="004E1B04">
              <w:rPr>
                <w:rFonts w:ascii="Arial" w:hAnsi="Arial" w:cs="Arial"/>
                <w:sz w:val="18"/>
                <w:szCs w:val="18"/>
              </w:rPr>
              <w:tab/>
            </w:r>
            <w:r w:rsidRPr="00393253">
              <w:rPr>
                <w:rFonts w:ascii="Arial" w:hAnsi="Arial" w:cs="Arial"/>
                <w:sz w:val="18"/>
                <w:szCs w:val="18"/>
                <w:highlight w:val="yellow"/>
              </w:rPr>
              <w:t>B103</w:t>
            </w:r>
            <w:r w:rsidR="00D075AB">
              <w:rPr>
                <w:rFonts w:ascii="Arial" w:hAnsi="Arial" w:cs="Arial"/>
                <w:sz w:val="18"/>
                <w:szCs w:val="18"/>
                <w:highlight w:val="yellow"/>
              </w:rPr>
              <w:t>1</w:t>
            </w:r>
            <w:r w:rsidRPr="00393253">
              <w:rPr>
                <w:rFonts w:ascii="Arial" w:hAnsi="Arial" w:cs="Arial"/>
                <w:sz w:val="18"/>
                <w:szCs w:val="18"/>
                <w:highlight w:val="yellow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E1B04">
              <w:rPr>
                <w:rFonts w:ascii="Arial" w:hAnsi="Arial" w:cs="Arial"/>
                <w:sz w:val="18"/>
                <w:szCs w:val="18"/>
              </w:rPr>
              <w:t xml:space="preserve">C0502, </w:t>
            </w:r>
            <w:r w:rsidRPr="00393253">
              <w:rPr>
                <w:rFonts w:ascii="Arial" w:hAnsi="Arial" w:cs="Arial"/>
                <w:strike/>
                <w:color w:val="FF0000"/>
                <w:sz w:val="18"/>
                <w:szCs w:val="18"/>
              </w:rPr>
              <w:t>E1301,</w:t>
            </w:r>
            <w:r w:rsidRPr="004E1B04">
              <w:rPr>
                <w:rFonts w:ascii="Arial" w:hAnsi="Arial" w:cs="Arial"/>
                <w:sz w:val="18"/>
                <w:szCs w:val="18"/>
              </w:rPr>
              <w:t xml:space="preserve"> G0002, G0062</w:t>
            </w:r>
          </w:p>
          <w:p w14:paraId="68486AD9" w14:textId="77777777" w:rsidR="000E57AB" w:rsidRPr="004E1B04" w:rsidRDefault="000E57AB" w:rsidP="000E57AB">
            <w:pPr>
              <w:ind w:left="720"/>
              <w:rPr>
                <w:rFonts w:ascii="Arial" w:hAnsi="Arial" w:cs="Arial"/>
                <w:sz w:val="18"/>
                <w:szCs w:val="18"/>
              </w:rPr>
            </w:pPr>
            <w:r w:rsidRPr="004E1B04">
              <w:rPr>
                <w:rFonts w:ascii="Arial" w:hAnsi="Arial" w:cs="Arial"/>
                <w:sz w:val="18"/>
                <w:szCs w:val="18"/>
              </w:rPr>
              <w:t>Security indicator from export declaration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4E1B04">
              <w:rPr>
                <w:rFonts w:ascii="Arial" w:hAnsi="Arial" w:cs="Arial"/>
                <w:sz w:val="18"/>
                <w:szCs w:val="18"/>
              </w:rPr>
              <w:t>O</w:t>
            </w:r>
            <w:r w:rsidRPr="004E1B04">
              <w:rPr>
                <w:rFonts w:ascii="Arial" w:hAnsi="Arial" w:cs="Arial"/>
                <w:sz w:val="18"/>
                <w:szCs w:val="18"/>
              </w:rPr>
              <w:tab/>
              <w:t>n1</w:t>
            </w:r>
            <w:r w:rsidRPr="004E1B04">
              <w:rPr>
                <w:rFonts w:ascii="Arial" w:hAnsi="Arial" w:cs="Arial"/>
                <w:sz w:val="18"/>
                <w:szCs w:val="18"/>
              </w:rPr>
              <w:tab/>
              <w:t>CL217</w:t>
            </w:r>
            <w:r w:rsidRPr="004E1B04">
              <w:rPr>
                <w:rFonts w:ascii="Arial" w:hAnsi="Arial" w:cs="Arial"/>
                <w:sz w:val="18"/>
                <w:szCs w:val="18"/>
              </w:rPr>
              <w:tab/>
              <w:t>G0025</w:t>
            </w:r>
          </w:p>
          <w:p w14:paraId="3D37EDDC" w14:textId="77777777" w:rsidR="000E57AB" w:rsidRDefault="000E57AB" w:rsidP="000E57AB">
            <w:pPr>
              <w:ind w:left="720"/>
              <w:rPr>
                <w:rFonts w:ascii="Arial" w:hAnsi="Arial" w:cs="Arial"/>
                <w:sz w:val="18"/>
                <w:szCs w:val="18"/>
              </w:rPr>
            </w:pPr>
            <w:r>
              <w:t>---------</w:t>
            </w:r>
            <w:r w:rsidRPr="004E1B04">
              <w:rPr>
                <w:rFonts w:ascii="Arial" w:hAnsi="Arial" w:cs="Arial"/>
                <w:sz w:val="18"/>
                <w:szCs w:val="18"/>
              </w:rPr>
              <w:t>CONSIGNOR</w:t>
            </w:r>
            <w:r w:rsidRPr="004E1B04">
              <w:rPr>
                <w:rFonts w:ascii="Arial" w:hAnsi="Arial" w:cs="Arial"/>
                <w:sz w:val="18"/>
                <w:szCs w:val="18"/>
              </w:rPr>
              <w:tab/>
            </w:r>
            <w:r w:rsidRPr="004E1B04">
              <w:rPr>
                <w:rFonts w:ascii="Arial" w:hAnsi="Arial" w:cs="Arial"/>
                <w:sz w:val="18"/>
                <w:szCs w:val="18"/>
              </w:rPr>
              <w:tab/>
              <w:t>1x</w:t>
            </w:r>
            <w:r w:rsidRPr="004E1B04">
              <w:rPr>
                <w:rFonts w:ascii="Arial" w:hAnsi="Arial" w:cs="Arial"/>
                <w:sz w:val="18"/>
                <w:szCs w:val="18"/>
              </w:rPr>
              <w:tab/>
              <w:t>D</w:t>
            </w:r>
            <w:r w:rsidRPr="004E1B04">
              <w:rPr>
                <w:rFonts w:ascii="Arial" w:hAnsi="Arial" w:cs="Arial"/>
                <w:sz w:val="18"/>
                <w:szCs w:val="18"/>
              </w:rPr>
              <w:tab/>
            </w:r>
            <w:r w:rsidRPr="004E1B04">
              <w:rPr>
                <w:rFonts w:ascii="Arial" w:hAnsi="Arial" w:cs="Arial"/>
                <w:sz w:val="18"/>
                <w:szCs w:val="18"/>
              </w:rPr>
              <w:tab/>
              <w:t>C0349, E1301, G0062</w:t>
            </w:r>
          </w:p>
          <w:p w14:paraId="25ACE166" w14:textId="77777777" w:rsidR="000E57AB" w:rsidRDefault="000E57AB" w:rsidP="000E57AB">
            <w:pPr>
              <w:ind w:left="720"/>
              <w:rPr>
                <w:rFonts w:ascii="Arial" w:hAnsi="Arial" w:cs="Arial"/>
                <w:sz w:val="18"/>
                <w:szCs w:val="18"/>
              </w:rPr>
            </w:pPr>
            <w:r>
              <w:t>---------</w:t>
            </w:r>
            <w:r w:rsidRPr="005B60EF">
              <w:rPr>
                <w:rFonts w:ascii="Arial" w:hAnsi="Arial" w:cs="Arial"/>
                <w:sz w:val="18"/>
                <w:szCs w:val="18"/>
              </w:rPr>
              <w:t>CONSIGNEE</w:t>
            </w:r>
            <w:r w:rsidRPr="005B60EF">
              <w:rPr>
                <w:rFonts w:ascii="Arial" w:hAnsi="Arial" w:cs="Arial"/>
                <w:sz w:val="18"/>
                <w:szCs w:val="18"/>
              </w:rPr>
              <w:tab/>
            </w:r>
            <w:r w:rsidRPr="005B60EF">
              <w:rPr>
                <w:rFonts w:ascii="Arial" w:hAnsi="Arial" w:cs="Arial"/>
                <w:sz w:val="18"/>
                <w:szCs w:val="18"/>
              </w:rPr>
              <w:tab/>
              <w:t>1x</w:t>
            </w:r>
            <w:r w:rsidRPr="005B60EF">
              <w:rPr>
                <w:rFonts w:ascii="Arial" w:hAnsi="Arial" w:cs="Arial"/>
                <w:sz w:val="18"/>
                <w:szCs w:val="18"/>
              </w:rPr>
              <w:tab/>
              <w:t>D</w:t>
            </w:r>
            <w:r w:rsidRPr="005B60EF">
              <w:rPr>
                <w:rFonts w:ascii="Arial" w:hAnsi="Arial" w:cs="Arial"/>
                <w:sz w:val="18"/>
                <w:szCs w:val="18"/>
              </w:rPr>
              <w:tab/>
            </w:r>
            <w:r w:rsidRPr="005B60EF">
              <w:rPr>
                <w:rFonts w:ascii="Arial" w:hAnsi="Arial" w:cs="Arial"/>
                <w:sz w:val="18"/>
                <w:szCs w:val="18"/>
              </w:rPr>
              <w:tab/>
            </w:r>
            <w:r w:rsidRPr="00393253">
              <w:rPr>
                <w:rFonts w:ascii="Arial" w:hAnsi="Arial" w:cs="Arial"/>
                <w:sz w:val="18"/>
                <w:szCs w:val="18"/>
                <w:highlight w:val="yellow"/>
              </w:rPr>
              <w:t>B103</w:t>
            </w:r>
            <w:r>
              <w:rPr>
                <w:rFonts w:ascii="Arial" w:hAnsi="Arial" w:cs="Arial"/>
                <w:sz w:val="18"/>
                <w:szCs w:val="18"/>
                <w:highlight w:val="yellow"/>
              </w:rPr>
              <w:t>0</w:t>
            </w:r>
            <w:r w:rsidRPr="00393253">
              <w:rPr>
                <w:rFonts w:ascii="Arial" w:hAnsi="Arial" w:cs="Arial"/>
                <w:sz w:val="18"/>
                <w:szCs w:val="18"/>
                <w:highlight w:val="yellow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B60EF">
              <w:rPr>
                <w:rFonts w:ascii="Arial" w:hAnsi="Arial" w:cs="Arial"/>
                <w:sz w:val="18"/>
                <w:szCs w:val="18"/>
              </w:rPr>
              <w:t xml:space="preserve">C0001, </w:t>
            </w:r>
            <w:r w:rsidRPr="00393253">
              <w:rPr>
                <w:rFonts w:ascii="Arial" w:hAnsi="Arial" w:cs="Arial"/>
                <w:strike/>
                <w:color w:val="FF0000"/>
                <w:sz w:val="18"/>
                <w:szCs w:val="18"/>
              </w:rPr>
              <w:t>E1301,</w:t>
            </w:r>
            <w:r w:rsidRPr="005B60EF">
              <w:rPr>
                <w:rFonts w:ascii="Arial" w:hAnsi="Arial" w:cs="Arial"/>
                <w:sz w:val="18"/>
                <w:szCs w:val="18"/>
              </w:rPr>
              <w:t xml:space="preserve"> G0001, G0062</w:t>
            </w:r>
          </w:p>
          <w:p w14:paraId="744FBCAD" w14:textId="77777777" w:rsidR="000E57AB" w:rsidRPr="000E57AB" w:rsidRDefault="000E57AB" w:rsidP="000E57AB">
            <w:pPr>
              <w:ind w:left="720"/>
              <w:rPr>
                <w:rFonts w:ascii="Arial" w:hAnsi="Arial" w:cs="Arial"/>
                <w:sz w:val="18"/>
                <w:szCs w:val="18"/>
              </w:rPr>
            </w:pPr>
            <w:r w:rsidRPr="000E57AB">
              <w:rPr>
                <w:rFonts w:ascii="Arial" w:hAnsi="Arial" w:cs="Arial"/>
                <w:sz w:val="18"/>
                <w:szCs w:val="18"/>
              </w:rPr>
              <w:t>(…)</w:t>
            </w:r>
          </w:p>
          <w:p w14:paraId="320622A6" w14:textId="77777777" w:rsidR="000E57AB" w:rsidRDefault="000E57AB" w:rsidP="000E57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21CAA28C" w14:textId="77777777" w:rsidR="000E57AB" w:rsidRDefault="000E57AB" w:rsidP="00B40996">
            <w:pPr>
              <w:rPr>
                <w:rFonts w:ascii="Arial" w:hAnsi="Arial" w:cs="Arial"/>
                <w:sz w:val="18"/>
                <w:szCs w:val="18"/>
              </w:rPr>
            </w:pPr>
          </w:p>
          <w:p w14:paraId="4B5832C8" w14:textId="705A4154" w:rsidR="00B40996" w:rsidRDefault="00B40996" w:rsidP="00B40996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lastRenderedPageBreak/>
              <w:t xml:space="preserve">with </w:t>
            </w:r>
            <w:r w:rsidRPr="00B858A0">
              <w:rPr>
                <w:rFonts w:asciiTheme="minorHAnsi" w:hAnsiTheme="minorHAnsi" w:cs="Arial"/>
                <w:sz w:val="22"/>
                <w:szCs w:val="22"/>
              </w:rPr>
              <w:t xml:space="preserve">the new </w:t>
            </w:r>
            <w:r>
              <w:rPr>
                <w:rFonts w:asciiTheme="minorHAnsi" w:hAnsiTheme="minorHAnsi" w:cs="Arial"/>
                <w:sz w:val="22"/>
                <w:szCs w:val="22"/>
              </w:rPr>
              <w:t>t</w:t>
            </w:r>
            <w:r w:rsidRPr="00B858A0">
              <w:rPr>
                <w:rFonts w:asciiTheme="minorHAnsi" w:hAnsiTheme="minorHAnsi" w:cs="Arial"/>
                <w:sz w:val="22"/>
                <w:szCs w:val="22"/>
              </w:rPr>
              <w:t xml:space="preserve">ransitional rule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defined as </w:t>
            </w:r>
            <w:r w:rsidRPr="006E435A">
              <w:rPr>
                <w:rFonts w:asciiTheme="minorHAnsi" w:hAnsiTheme="minorHAnsi" w:cs="Arial"/>
                <w:sz w:val="22"/>
                <w:szCs w:val="22"/>
              </w:rPr>
              <w:t>follo</w:t>
            </w:r>
            <w:r>
              <w:rPr>
                <w:rFonts w:asciiTheme="minorHAnsi" w:hAnsiTheme="minorHAnsi" w:cs="Arial"/>
                <w:sz w:val="22"/>
                <w:szCs w:val="22"/>
              </w:rPr>
              <w:t>ws</w:t>
            </w:r>
            <w:r w:rsidRPr="00023A8F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  <w:p w14:paraId="204B8588" w14:textId="77777777" w:rsidR="00B40996" w:rsidRPr="004E1B04" w:rsidRDefault="00B40996" w:rsidP="00B40996">
            <w:pPr>
              <w:ind w:left="7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E1B04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  <w:t>B1030</w:t>
            </w:r>
          </w:p>
          <w:p w14:paraId="0C4E76E5" w14:textId="77777777" w:rsidR="00B40996" w:rsidRPr="004E1B04" w:rsidRDefault="00B40996" w:rsidP="00B40996">
            <w:pPr>
              <w:ind w:left="1440"/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</w:pPr>
            <w:r w:rsidRPr="004E1B04"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  <w:t>Technical Description:</w:t>
            </w:r>
          </w:p>
          <w:p w14:paraId="3933E36B" w14:textId="77777777" w:rsidR="00B40996" w:rsidRPr="004E1B04" w:rsidRDefault="00B40996" w:rsidP="00B40996">
            <w:pPr>
              <w:ind w:left="1440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4E1B04">
              <w:rPr>
                <w:rFonts w:ascii="Arial" w:hAnsi="Arial" w:cs="Arial"/>
                <w:sz w:val="18"/>
                <w:szCs w:val="18"/>
                <w:highlight w:val="yellow"/>
              </w:rPr>
              <w:t>IF &lt;Decisive Date&gt; is LESS than or EQUAL to &lt;TPendDate&gt;</w:t>
            </w:r>
          </w:p>
          <w:p w14:paraId="16A84A81" w14:textId="77777777" w:rsidR="00B40996" w:rsidRPr="004E1B04" w:rsidRDefault="00B40996" w:rsidP="00B40996">
            <w:pPr>
              <w:ind w:left="1440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4E1B04">
              <w:rPr>
                <w:rFonts w:ascii="Arial" w:hAnsi="Arial" w:cs="Arial"/>
                <w:sz w:val="18"/>
                <w:szCs w:val="18"/>
                <w:highlight w:val="yellow"/>
              </w:rPr>
              <w:t>THEN C0001 shall be disabled AND</w:t>
            </w:r>
          </w:p>
          <w:p w14:paraId="513EE70B" w14:textId="77777777" w:rsidR="00B40996" w:rsidRPr="004E1B04" w:rsidRDefault="00B40996" w:rsidP="00B40996">
            <w:pPr>
              <w:ind w:left="1440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4E1B04">
              <w:rPr>
                <w:rFonts w:ascii="Arial" w:hAnsi="Arial" w:cs="Arial"/>
                <w:sz w:val="18"/>
                <w:szCs w:val="18"/>
                <w:highlight w:val="yellow"/>
              </w:rPr>
              <w:t xml:space="preserve"> /*/Consignment/HouseConsignment/Consignee shall not be used</w:t>
            </w:r>
          </w:p>
          <w:p w14:paraId="753262F7" w14:textId="77777777" w:rsidR="00B40996" w:rsidRPr="004E1B04" w:rsidRDefault="00B40996" w:rsidP="00B40996">
            <w:pPr>
              <w:ind w:left="1440"/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</w:pPr>
          </w:p>
          <w:p w14:paraId="290B92FF" w14:textId="77777777" w:rsidR="00B40996" w:rsidRPr="004E1B04" w:rsidRDefault="00B40996" w:rsidP="00B40996">
            <w:pPr>
              <w:ind w:left="1440"/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</w:pPr>
            <w:r w:rsidRPr="004E1B04"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  <w:t>Functional Description:</w:t>
            </w:r>
          </w:p>
          <w:p w14:paraId="3C12FE74" w14:textId="77777777" w:rsidR="00B40996" w:rsidRPr="006E435A" w:rsidRDefault="00B40996" w:rsidP="00B40996">
            <w:pPr>
              <w:ind w:left="1440"/>
              <w:rPr>
                <w:rFonts w:ascii="Arial" w:hAnsi="Arial" w:cs="Arial"/>
                <w:sz w:val="18"/>
                <w:szCs w:val="18"/>
              </w:rPr>
            </w:pPr>
            <w:r w:rsidRPr="004E1B04">
              <w:rPr>
                <w:rFonts w:ascii="Arial" w:hAnsi="Arial" w:cs="Arial"/>
                <w:sz w:val="18"/>
                <w:szCs w:val="18"/>
                <w:highlight w:val="yellow"/>
              </w:rPr>
              <w:t>N/A</w:t>
            </w:r>
          </w:p>
          <w:p w14:paraId="3BED7919" w14:textId="77777777" w:rsidR="00B40996" w:rsidRPr="00023A8F" w:rsidRDefault="00B40996" w:rsidP="00B40996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11A106EA" w14:textId="42CA9DF2" w:rsidR="00B40996" w:rsidRPr="004E1B04" w:rsidRDefault="00B40996" w:rsidP="00B40996">
            <w:pPr>
              <w:ind w:left="7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E1B04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  <w:t>B103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  <w:t>1</w:t>
            </w:r>
          </w:p>
          <w:p w14:paraId="6992F3D4" w14:textId="77777777" w:rsidR="00B40996" w:rsidRPr="004E1B04" w:rsidRDefault="00B40996" w:rsidP="00B40996">
            <w:pPr>
              <w:ind w:left="1440"/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</w:pPr>
            <w:r w:rsidRPr="004E1B04"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  <w:t>Technical Description:</w:t>
            </w:r>
          </w:p>
          <w:p w14:paraId="45A10E64" w14:textId="77777777" w:rsidR="00B40996" w:rsidRPr="004E1B04" w:rsidRDefault="00B40996" w:rsidP="00B40996">
            <w:pPr>
              <w:ind w:left="1440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4E1B04">
              <w:rPr>
                <w:rFonts w:ascii="Arial" w:hAnsi="Arial" w:cs="Arial"/>
                <w:sz w:val="18"/>
                <w:szCs w:val="18"/>
                <w:highlight w:val="yellow"/>
              </w:rPr>
              <w:t>IF &lt;Decisive Date&gt; is LESS than or EQUAL to &lt;TPendDate&gt;</w:t>
            </w:r>
          </w:p>
          <w:p w14:paraId="4EB1EE44" w14:textId="77777777" w:rsidR="00B40996" w:rsidRPr="004E1B04" w:rsidRDefault="00B40996" w:rsidP="00B40996">
            <w:pPr>
              <w:ind w:left="1440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4E1B04">
              <w:rPr>
                <w:rFonts w:ascii="Arial" w:hAnsi="Arial" w:cs="Arial"/>
                <w:sz w:val="18"/>
                <w:szCs w:val="18"/>
                <w:highlight w:val="yellow"/>
              </w:rPr>
              <w:t>THEN C0</w:t>
            </w:r>
            <w:r>
              <w:rPr>
                <w:rFonts w:ascii="Arial" w:hAnsi="Arial" w:cs="Arial"/>
                <w:sz w:val="18"/>
                <w:szCs w:val="18"/>
                <w:highlight w:val="yellow"/>
              </w:rPr>
              <w:t>502</w:t>
            </w:r>
            <w:r w:rsidRPr="004E1B04">
              <w:rPr>
                <w:rFonts w:ascii="Arial" w:hAnsi="Arial" w:cs="Arial"/>
                <w:sz w:val="18"/>
                <w:szCs w:val="18"/>
                <w:highlight w:val="yellow"/>
              </w:rPr>
              <w:t xml:space="preserve"> shall be disabled AND</w:t>
            </w:r>
          </w:p>
          <w:p w14:paraId="1B0E7BAD" w14:textId="77777777" w:rsidR="00B40996" w:rsidRPr="004E1B04" w:rsidRDefault="00B40996" w:rsidP="00B40996">
            <w:pPr>
              <w:ind w:left="1440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4E1B04">
              <w:rPr>
                <w:rFonts w:ascii="Arial" w:hAnsi="Arial" w:cs="Arial"/>
                <w:sz w:val="18"/>
                <w:szCs w:val="18"/>
                <w:highlight w:val="yellow"/>
              </w:rPr>
              <w:t>/*/Consignment/HouseConsignment/referenceNumberUCR shall not be used</w:t>
            </w:r>
          </w:p>
          <w:p w14:paraId="15AB4E94" w14:textId="77777777" w:rsidR="00B40996" w:rsidRPr="004E1B04" w:rsidRDefault="00B40996" w:rsidP="00B40996">
            <w:pPr>
              <w:ind w:left="1440"/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</w:pPr>
          </w:p>
          <w:p w14:paraId="67F2361E" w14:textId="77777777" w:rsidR="00B40996" w:rsidRPr="004E1B04" w:rsidRDefault="00B40996" w:rsidP="00B40996">
            <w:pPr>
              <w:ind w:left="1440"/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</w:pPr>
            <w:r w:rsidRPr="004E1B04"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  <w:t>Functional Description:</w:t>
            </w:r>
          </w:p>
          <w:p w14:paraId="5212F922" w14:textId="77777777" w:rsidR="00B40996" w:rsidRPr="006E435A" w:rsidRDefault="00B40996" w:rsidP="00B40996">
            <w:pPr>
              <w:ind w:left="1440"/>
              <w:rPr>
                <w:rFonts w:ascii="Arial" w:hAnsi="Arial" w:cs="Arial"/>
                <w:sz w:val="18"/>
                <w:szCs w:val="18"/>
              </w:rPr>
            </w:pPr>
            <w:r w:rsidRPr="004E1B04">
              <w:rPr>
                <w:rFonts w:ascii="Arial" w:hAnsi="Arial" w:cs="Arial"/>
                <w:sz w:val="18"/>
                <w:szCs w:val="18"/>
                <w:highlight w:val="yellow"/>
              </w:rPr>
              <w:t>N/A</w:t>
            </w:r>
          </w:p>
          <w:p w14:paraId="3CEC7E32" w14:textId="2387B58F" w:rsidR="00B40996" w:rsidRDefault="00B40996" w:rsidP="00B4099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shd w:val="clear" w:color="auto" w:fill="FFFF00"/>
              </w:rPr>
            </w:pPr>
          </w:p>
          <w:p w14:paraId="28D95E4C" w14:textId="6EF0E266" w:rsidR="00B40996" w:rsidRPr="004E1B04" w:rsidRDefault="00B40996" w:rsidP="00B40996">
            <w:pPr>
              <w:ind w:left="7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E1B04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  <w:t>B103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  <w:t>2</w:t>
            </w:r>
          </w:p>
          <w:p w14:paraId="360350F1" w14:textId="77777777" w:rsidR="00B40996" w:rsidRPr="004E1B04" w:rsidRDefault="00B40996" w:rsidP="00B40996">
            <w:pPr>
              <w:ind w:left="1440"/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</w:pPr>
            <w:r w:rsidRPr="004E1B04"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  <w:t>Technical Description:</w:t>
            </w:r>
          </w:p>
          <w:p w14:paraId="38450465" w14:textId="77777777" w:rsidR="00B40996" w:rsidRPr="004E1B04" w:rsidRDefault="00B40996" w:rsidP="00B40996">
            <w:pPr>
              <w:ind w:left="1440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4E1B04">
              <w:rPr>
                <w:rFonts w:ascii="Arial" w:hAnsi="Arial" w:cs="Arial"/>
                <w:sz w:val="18"/>
                <w:szCs w:val="18"/>
                <w:highlight w:val="yellow"/>
              </w:rPr>
              <w:t>IF &lt;Decisive Date&gt; is LESS than or EQUAL to &lt;TPendDate&gt;</w:t>
            </w:r>
          </w:p>
          <w:p w14:paraId="4AC65E2C" w14:textId="06D9E00D" w:rsidR="00B40996" w:rsidRPr="004E1B04" w:rsidRDefault="00B40996" w:rsidP="00B40996">
            <w:pPr>
              <w:ind w:left="1440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4E1B04">
              <w:rPr>
                <w:rFonts w:ascii="Arial" w:hAnsi="Arial" w:cs="Arial"/>
                <w:sz w:val="18"/>
                <w:szCs w:val="18"/>
                <w:highlight w:val="yellow"/>
              </w:rPr>
              <w:t>THEN C0</w:t>
            </w:r>
            <w:r>
              <w:rPr>
                <w:rFonts w:ascii="Arial" w:hAnsi="Arial" w:cs="Arial"/>
                <w:sz w:val="18"/>
                <w:szCs w:val="18"/>
                <w:highlight w:val="yellow"/>
              </w:rPr>
              <w:t>909</w:t>
            </w:r>
            <w:r w:rsidRPr="004E1B04">
              <w:rPr>
                <w:rFonts w:ascii="Arial" w:hAnsi="Arial" w:cs="Arial"/>
                <w:sz w:val="18"/>
                <w:szCs w:val="18"/>
                <w:highlight w:val="yellow"/>
              </w:rPr>
              <w:t xml:space="preserve"> shall be disabled AND</w:t>
            </w:r>
          </w:p>
          <w:p w14:paraId="3717A2C4" w14:textId="53347ADE" w:rsidR="00B40996" w:rsidRPr="004E1B04" w:rsidRDefault="00B40996" w:rsidP="00B40996">
            <w:pPr>
              <w:ind w:left="1440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4E1B04">
              <w:rPr>
                <w:rFonts w:ascii="Arial" w:hAnsi="Arial" w:cs="Arial"/>
                <w:sz w:val="18"/>
                <w:szCs w:val="18"/>
                <w:highlight w:val="yellow"/>
              </w:rPr>
              <w:t xml:space="preserve"> /*/Consignment/HouseConsignment/</w:t>
            </w:r>
            <w:r>
              <w:rPr>
                <w:rFonts w:ascii="Arial" w:hAnsi="Arial" w:cs="Arial"/>
                <w:sz w:val="18"/>
                <w:szCs w:val="18"/>
                <w:highlight w:val="yellow"/>
              </w:rPr>
              <w:t>countryOfDispatch</w:t>
            </w:r>
            <w:r w:rsidRPr="004E1B04">
              <w:rPr>
                <w:rFonts w:ascii="Arial" w:hAnsi="Arial" w:cs="Arial"/>
                <w:sz w:val="18"/>
                <w:szCs w:val="18"/>
                <w:highlight w:val="yellow"/>
              </w:rPr>
              <w:t xml:space="preserve"> shall not be used</w:t>
            </w:r>
          </w:p>
          <w:p w14:paraId="20CBF872" w14:textId="77777777" w:rsidR="00B40996" w:rsidRPr="004E1B04" w:rsidRDefault="00B40996" w:rsidP="00B40996">
            <w:pPr>
              <w:ind w:left="1440"/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</w:pPr>
          </w:p>
          <w:p w14:paraId="4C06EC94" w14:textId="77777777" w:rsidR="00B40996" w:rsidRPr="004E1B04" w:rsidRDefault="00B40996" w:rsidP="00B40996">
            <w:pPr>
              <w:ind w:left="1440"/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</w:pPr>
            <w:r w:rsidRPr="004E1B04"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  <w:t>Functional Description:</w:t>
            </w:r>
          </w:p>
          <w:p w14:paraId="40AEC853" w14:textId="77777777" w:rsidR="00B40996" w:rsidRPr="006E435A" w:rsidRDefault="00B40996" w:rsidP="00B40996">
            <w:pPr>
              <w:ind w:left="1440"/>
              <w:rPr>
                <w:rFonts w:ascii="Arial" w:hAnsi="Arial" w:cs="Arial"/>
                <w:sz w:val="18"/>
                <w:szCs w:val="18"/>
              </w:rPr>
            </w:pPr>
            <w:r w:rsidRPr="004E1B04">
              <w:rPr>
                <w:rFonts w:ascii="Arial" w:hAnsi="Arial" w:cs="Arial"/>
                <w:sz w:val="18"/>
                <w:szCs w:val="18"/>
                <w:highlight w:val="yellow"/>
              </w:rPr>
              <w:t>N/A</w:t>
            </w:r>
          </w:p>
          <w:p w14:paraId="0C47FAD6" w14:textId="3745638B" w:rsidR="00B40996" w:rsidRDefault="00B40996" w:rsidP="00B4099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shd w:val="clear" w:color="auto" w:fill="FFFF00"/>
              </w:rPr>
            </w:pPr>
          </w:p>
          <w:p w14:paraId="7C089572" w14:textId="77777777" w:rsidR="0045327A" w:rsidRDefault="0045327A" w:rsidP="00B4099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shd w:val="clear" w:color="auto" w:fill="FFFF00"/>
              </w:rPr>
            </w:pPr>
          </w:p>
          <w:p w14:paraId="57B20CC5" w14:textId="77777777" w:rsidR="00B40996" w:rsidRDefault="00B40996" w:rsidP="00B4099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 xml:space="preserve">  </w:t>
            </w:r>
            <w:r w:rsidRPr="00874080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sym w:font="Wingdings" w:char="F0E0"/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874080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 xml:space="preserve">Appendix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‘</w:t>
            </w:r>
            <w:r w:rsidRPr="00874080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K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’</w:t>
            </w:r>
            <w:r w:rsidRPr="00874080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 xml:space="preserve"> </w:t>
            </w:r>
          </w:p>
          <w:p w14:paraId="64A0BBC7" w14:textId="77777777" w:rsidR="00B40996" w:rsidRPr="005B60EF" w:rsidRDefault="00B40996" w:rsidP="00B40996">
            <w:pPr>
              <w:pStyle w:val="ListParagraph"/>
              <w:numPr>
                <w:ilvl w:val="0"/>
                <w:numId w:val="31"/>
              </w:numPr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</w:pPr>
            <w:r w:rsidRPr="005B60EF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 xml:space="preserve">Validation of </w:t>
            </w:r>
            <w:r w:rsidRPr="005B60EF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lang w:val="en-US"/>
              </w:rPr>
              <w:t>B103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lang w:val="en-US"/>
              </w:rPr>
              <w:t>0</w:t>
            </w:r>
            <w:r w:rsidRPr="005B60EF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>:</w:t>
            </w:r>
          </w:p>
          <w:p w14:paraId="0550B5CF" w14:textId="77777777" w:rsidR="00B40996" w:rsidRPr="004E1B04" w:rsidRDefault="00B40996" w:rsidP="00B40996">
            <w:pPr>
              <w:ind w:left="1440"/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</w:pPr>
            <w:r w:rsidRPr="004E1B04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 xml:space="preserve">Validated by Sender: </w:t>
            </w:r>
            <w:r w:rsidRPr="004E1B04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lang w:val="en-US"/>
              </w:rPr>
              <w:t xml:space="preserve">R </w:t>
            </w:r>
          </w:p>
          <w:p w14:paraId="045B8AFD" w14:textId="77777777" w:rsidR="00B40996" w:rsidRPr="00874080" w:rsidRDefault="00B40996" w:rsidP="00B40996">
            <w:pPr>
              <w:ind w:left="144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4E1B04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>Validated by Recipient</w:t>
            </w:r>
            <w:r w:rsidRPr="004E1B04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lang w:val="en-US"/>
              </w:rPr>
              <w:t>: SR</w:t>
            </w:r>
            <w:r w:rsidRPr="0087408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</w:p>
          <w:p w14:paraId="46EFB5A5" w14:textId="77777777" w:rsidR="00B40996" w:rsidRPr="005B60EF" w:rsidRDefault="00B40996" w:rsidP="00B40996">
            <w:pPr>
              <w:pStyle w:val="ListParagraph"/>
              <w:numPr>
                <w:ilvl w:val="0"/>
                <w:numId w:val="31"/>
              </w:numPr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</w:pPr>
            <w:r w:rsidRPr="005B60EF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 xml:space="preserve">Validation of </w:t>
            </w:r>
            <w:r w:rsidRPr="005B60EF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lang w:val="en-US"/>
              </w:rPr>
              <w:t>B103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lang w:val="en-US"/>
              </w:rPr>
              <w:t>1</w:t>
            </w:r>
            <w:r w:rsidRPr="005B60EF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>:</w:t>
            </w:r>
          </w:p>
          <w:p w14:paraId="75185B72" w14:textId="77777777" w:rsidR="00B40996" w:rsidRPr="004E1B04" w:rsidRDefault="00B40996" w:rsidP="00B40996">
            <w:pPr>
              <w:ind w:left="1440"/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</w:pPr>
            <w:r w:rsidRPr="004E1B04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 xml:space="preserve">Validated by Sender: </w:t>
            </w:r>
            <w:r w:rsidRPr="004E1B04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lang w:val="en-US"/>
              </w:rPr>
              <w:t xml:space="preserve">R </w:t>
            </w:r>
          </w:p>
          <w:p w14:paraId="427922D1" w14:textId="77777777" w:rsidR="00B40996" w:rsidRPr="00874080" w:rsidRDefault="00B40996" w:rsidP="00B40996">
            <w:pPr>
              <w:ind w:left="144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4E1B04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>Validated by Recipient</w:t>
            </w:r>
            <w:r w:rsidRPr="004E1B04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lang w:val="en-US"/>
              </w:rPr>
              <w:t>: SR</w:t>
            </w:r>
            <w:r w:rsidRPr="0087408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</w:p>
          <w:p w14:paraId="3C399640" w14:textId="77777777" w:rsidR="00B40996" w:rsidRPr="005B60EF" w:rsidRDefault="00B40996" w:rsidP="00B40996">
            <w:pPr>
              <w:pStyle w:val="ListParagraph"/>
              <w:numPr>
                <w:ilvl w:val="0"/>
                <w:numId w:val="31"/>
              </w:numPr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</w:pPr>
            <w:r w:rsidRPr="005B60EF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 xml:space="preserve">Validation of </w:t>
            </w:r>
            <w:r w:rsidRPr="005B60EF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lang w:val="en-US"/>
              </w:rPr>
              <w:t>B103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lang w:val="en-US"/>
              </w:rPr>
              <w:t>2</w:t>
            </w:r>
            <w:r w:rsidRPr="005B60EF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>:</w:t>
            </w:r>
          </w:p>
          <w:p w14:paraId="0845E56D" w14:textId="77777777" w:rsidR="00B40996" w:rsidRPr="004E1B04" w:rsidRDefault="00B40996" w:rsidP="00B40996">
            <w:pPr>
              <w:ind w:left="1440"/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</w:pPr>
            <w:r w:rsidRPr="004E1B04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 xml:space="preserve">Validated by Sender: </w:t>
            </w:r>
            <w:r w:rsidRPr="004E1B04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lang w:val="en-US"/>
              </w:rPr>
              <w:t xml:space="preserve">R </w:t>
            </w:r>
          </w:p>
          <w:p w14:paraId="7C7F47B5" w14:textId="77777777" w:rsidR="00B40996" w:rsidRPr="00874080" w:rsidRDefault="00B40996" w:rsidP="00B40996">
            <w:pPr>
              <w:ind w:left="144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4E1B04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>Validated by Recipient</w:t>
            </w:r>
            <w:r w:rsidRPr="004E1B04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lang w:val="en-US"/>
              </w:rPr>
              <w:t>: SR</w:t>
            </w:r>
            <w:r w:rsidRPr="0087408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</w:p>
          <w:p w14:paraId="39EEE50A" w14:textId="77777777" w:rsidR="00B40996" w:rsidRPr="00874080" w:rsidRDefault="00B40996" w:rsidP="00B40996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1CD574E5" w14:textId="77777777" w:rsidR="00B40996" w:rsidRPr="00874080" w:rsidRDefault="00B40996" w:rsidP="00B4099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 xml:space="preserve">  </w:t>
            </w:r>
            <w:r w:rsidRPr="00874080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sym w:font="Wingdings" w:char="F0E0"/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 xml:space="preserve"> Appendix ‘</w:t>
            </w:r>
            <w:r w:rsidRPr="00874080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Q2 R_C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’</w:t>
            </w:r>
          </w:p>
          <w:p w14:paraId="43F23AE0" w14:textId="77777777" w:rsidR="00B40996" w:rsidRPr="00874080" w:rsidRDefault="00B40996" w:rsidP="00B40996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87408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The following tags will be applicable to the </w:t>
            </w:r>
            <w:r w:rsidRPr="005B60EF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lang w:val="en-US"/>
              </w:rPr>
              <w:t>B1030, B1031, B1032</w:t>
            </w:r>
            <w:r w:rsidRPr="0087408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:</w:t>
            </w:r>
          </w:p>
          <w:p w14:paraId="3EC97A5E" w14:textId="25ECB5D8" w:rsidR="00B40996" w:rsidRPr="00874080" w:rsidRDefault="00B40996" w:rsidP="00B40996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4E1B0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</w:t>
            </w:r>
            <w:r w:rsidRPr="004E1B04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 xml:space="preserve">#complex, #MS, #CTC, #optionality, #constraint, </w:t>
            </w:r>
            <w:r w:rsidRPr="0045327A">
              <w:rPr>
                <w:rFonts w:asciiTheme="minorHAnsi" w:hAnsiTheme="minorHAnsi" w:cstheme="minorHAnsi"/>
                <w:strike/>
                <w:color w:val="FFFF00"/>
                <w:sz w:val="22"/>
                <w:szCs w:val="22"/>
                <w:highlight w:val="blue"/>
                <w:lang w:val="en-US"/>
              </w:rPr>
              <w:t>#allDomains</w:t>
            </w:r>
            <w:r w:rsidR="0045327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="0045327A" w:rsidRPr="0045327A">
              <w:rPr>
                <w:rFonts w:asciiTheme="minorHAnsi" w:hAnsiTheme="minorHAnsi" w:cstheme="minorHAnsi"/>
                <w:color w:val="FFFF00"/>
                <w:sz w:val="22"/>
                <w:szCs w:val="22"/>
                <w:highlight w:val="blue"/>
                <w:lang w:val="en-US"/>
              </w:rPr>
              <w:t>#commonDomain</w:t>
            </w:r>
          </w:p>
          <w:p w14:paraId="52683D91" w14:textId="77777777" w:rsidR="00B40996" w:rsidRPr="00874080" w:rsidRDefault="00B40996" w:rsidP="00B40996">
            <w:pPr>
              <w:rPr>
                <w:sz w:val="22"/>
                <w:szCs w:val="22"/>
              </w:rPr>
            </w:pPr>
          </w:p>
          <w:p w14:paraId="459B5662" w14:textId="77777777" w:rsidR="00874080" w:rsidRPr="00874080" w:rsidRDefault="00874080" w:rsidP="00684DE2">
            <w:pPr>
              <w:rPr>
                <w:sz w:val="22"/>
                <w:szCs w:val="22"/>
              </w:rPr>
            </w:pPr>
          </w:p>
          <w:p w14:paraId="5B6457ED" w14:textId="77777777" w:rsidR="00105206" w:rsidRPr="00874080" w:rsidRDefault="00105206" w:rsidP="00105206">
            <w:pPr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US"/>
              </w:rPr>
            </w:pPr>
            <w:r w:rsidRPr="00874080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US"/>
              </w:rPr>
              <w:t>IMPACT ASSESSMENT:</w:t>
            </w:r>
          </w:p>
          <w:p w14:paraId="338E0B25" w14:textId="7C599424" w:rsidR="00105206" w:rsidRPr="00F47C23" w:rsidRDefault="00105206" w:rsidP="00105206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  <w:r w:rsidRPr="00F47C23">
              <w:rPr>
                <w:rStyle w:val="normaltextrun"/>
                <w:rFonts w:ascii="Calibri" w:hAnsi="Calibri"/>
                <w:sz w:val="22"/>
                <w:szCs w:val="22"/>
              </w:rPr>
              <w:t>This RFC proposal </w:t>
            </w:r>
            <w:r w:rsidR="00023A8F" w:rsidRPr="00F47C23">
              <w:rPr>
                <w:rStyle w:val="normaltextrun"/>
                <w:rFonts w:ascii="Calibri" w:hAnsi="Calibri"/>
                <w:sz w:val="22"/>
                <w:szCs w:val="22"/>
              </w:rPr>
              <w:t>has business continuity impact</w:t>
            </w:r>
            <w:r w:rsidRPr="00F47C23">
              <w:rPr>
                <w:rStyle w:val="normaltextrun"/>
                <w:rFonts w:ascii="Calibri" w:hAnsi="Calibri"/>
                <w:sz w:val="22"/>
                <w:szCs w:val="22"/>
              </w:rPr>
              <w:t xml:space="preserve"> in</w:t>
            </w:r>
            <w:r w:rsidR="00684DE2" w:rsidRPr="00F47C23">
              <w:rPr>
                <w:rStyle w:val="normaltextrun"/>
                <w:rFonts w:ascii="Calibri" w:hAnsi="Calibri"/>
                <w:sz w:val="22"/>
                <w:szCs w:val="22"/>
              </w:rPr>
              <w:t xml:space="preserve"> </w:t>
            </w:r>
            <w:r w:rsidRPr="00F47C23">
              <w:rPr>
                <w:rStyle w:val="normaltextrun"/>
                <w:rFonts w:ascii="Calibri" w:hAnsi="Calibri"/>
                <w:sz w:val="22"/>
                <w:szCs w:val="22"/>
              </w:rPr>
              <w:t>Common Domain messages. </w:t>
            </w:r>
            <w:r w:rsidR="0006598B" w:rsidRPr="00F47C23">
              <w:rPr>
                <w:rStyle w:val="normaltextrun"/>
                <w:rFonts w:ascii="Calibri" w:hAnsi="Calibri"/>
                <w:sz w:val="22"/>
                <w:szCs w:val="22"/>
              </w:rPr>
              <w:t xml:space="preserve">It </w:t>
            </w:r>
            <w:r w:rsidR="00D075AB" w:rsidRPr="00F47C23">
              <w:rPr>
                <w:rStyle w:val="normaltextrun"/>
                <w:rFonts w:ascii="Calibri" w:hAnsi="Calibri"/>
                <w:sz w:val="22"/>
                <w:szCs w:val="22"/>
              </w:rPr>
              <w:t>must be deployed before the end of the Transitional Period</w:t>
            </w:r>
            <w:r w:rsidRPr="00F47C23">
              <w:rPr>
                <w:rStyle w:val="normaltextrun"/>
                <w:rFonts w:ascii="Calibri" w:hAnsi="Calibri"/>
                <w:sz w:val="22"/>
                <w:szCs w:val="22"/>
              </w:rPr>
              <w:t xml:space="preserve">. </w:t>
            </w:r>
          </w:p>
          <w:p w14:paraId="50BF2B65" w14:textId="3711894D" w:rsidR="002B1CAA" w:rsidRPr="00874080" w:rsidRDefault="002B1CAA" w:rsidP="005E64D2">
            <w:pPr>
              <w:rPr>
                <w:sz w:val="22"/>
                <w:szCs w:val="22"/>
              </w:rPr>
            </w:pPr>
          </w:p>
          <w:p w14:paraId="7855BD37" w14:textId="341EB3A5" w:rsidR="00105206" w:rsidRPr="006E435A" w:rsidRDefault="00105206" w:rsidP="0010520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sz w:val="22"/>
                <w:szCs w:val="22"/>
                <w:lang w:val="en-IE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Proposed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 xml:space="preserve"> date of applicability in Operations </w:t>
            </w:r>
            <w:r w:rsidRPr="00417500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(</w:t>
            </w:r>
            <w:r w:rsidRPr="00105206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T-Ops)</w:t>
            </w:r>
            <w:r w:rsidRPr="00417500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: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 xml:space="preserve">   </w:t>
            </w:r>
            <w:r w:rsidR="00D075AB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From the end date of the Transitional Period.</w:t>
            </w:r>
          </w:p>
          <w:p w14:paraId="0C48CD69" w14:textId="3FE6A4E7" w:rsidR="00105206" w:rsidRPr="006E435A" w:rsidRDefault="00105206" w:rsidP="0010520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2"/>
                <w:szCs w:val="22"/>
              </w:rPr>
            </w:pPr>
            <w:r w:rsidRPr="0006598B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Proposed </w:t>
            </w:r>
            <w:r w:rsidRPr="0006598B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 xml:space="preserve">date of applicability in CT </w:t>
            </w:r>
            <w:r w:rsidRPr="0006598B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(T-CT</w:t>
            </w:r>
            <w:r w:rsidRPr="007F4B27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)</w:t>
            </w:r>
            <w:r w:rsidRPr="0006598B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 xml:space="preserve">:                     </w:t>
            </w:r>
            <w:r w:rsidR="007F4B27" w:rsidRPr="007F4B27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0</w:t>
            </w:r>
            <w:r w:rsidR="007F4B27" w:rsidRPr="007F4B27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1</w:t>
            </w:r>
            <w:r w:rsidR="0006598B" w:rsidRPr="007F4B27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.0</w:t>
            </w:r>
            <w:r w:rsidR="00CA3903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6</w:t>
            </w:r>
            <w:r w:rsidR="0006598B" w:rsidRPr="007F4B27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.202</w:t>
            </w:r>
            <w:r w:rsidR="0006598B" w:rsidRPr="006E435A">
              <w:rPr>
                <w:rStyle w:val="normaltextrun"/>
                <w:rFonts w:ascii="Calibri" w:hAnsi="Calibri" w:cs="Calibri"/>
                <w:sz w:val="22"/>
                <w:szCs w:val="22"/>
              </w:rPr>
              <w:t>3</w:t>
            </w:r>
          </w:p>
          <w:p w14:paraId="5FFCF44F" w14:textId="19243B14" w:rsidR="00105206" w:rsidRDefault="00105206" w:rsidP="0010520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</w:pPr>
            <w:r w:rsidRPr="0006598B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Expected</w:t>
            </w:r>
            <w:r w:rsidRPr="0006598B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 xml:space="preserve"> date of approval by ECCG </w:t>
            </w:r>
            <w:r w:rsidRPr="0006598B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(T-CAB</w:t>
            </w:r>
            <w:r w:rsidRPr="007F4B27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)</w:t>
            </w:r>
            <w:r w:rsidRPr="0006598B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 xml:space="preserve">:                  </w:t>
            </w:r>
            <w:r w:rsidR="0006598B" w:rsidRPr="006E435A">
              <w:rPr>
                <w:rStyle w:val="normaltextrun"/>
                <w:rFonts w:ascii="Calibri" w:hAnsi="Calibri" w:cs="Calibri"/>
                <w:sz w:val="22"/>
                <w:szCs w:val="22"/>
                <w:highlight w:val="yellow"/>
                <w:lang w:val="en-IE"/>
              </w:rPr>
              <w:t>2</w:t>
            </w:r>
            <w:r w:rsidR="008B1C98">
              <w:rPr>
                <w:rStyle w:val="normaltextrun"/>
                <w:rFonts w:ascii="Calibri" w:hAnsi="Calibri" w:cs="Calibri"/>
                <w:sz w:val="22"/>
                <w:szCs w:val="22"/>
                <w:highlight w:val="yellow"/>
              </w:rPr>
              <w:t>1</w:t>
            </w:r>
            <w:r w:rsidR="0006598B" w:rsidRPr="006E435A">
              <w:rPr>
                <w:rStyle w:val="normaltextrun"/>
                <w:rFonts w:ascii="Calibri" w:hAnsi="Calibri" w:cs="Calibri"/>
                <w:sz w:val="22"/>
                <w:szCs w:val="22"/>
                <w:highlight w:val="yellow"/>
              </w:rPr>
              <w:t>.12.2022</w:t>
            </w:r>
          </w:p>
          <w:p w14:paraId="70984682" w14:textId="77777777" w:rsidR="00684DE2" w:rsidRPr="009737D4" w:rsidRDefault="00684DE2" w:rsidP="009B0C1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</w:p>
          <w:p w14:paraId="46FEC606" w14:textId="77777777" w:rsidR="006C6A5F" w:rsidRDefault="006C6A5F" w:rsidP="006C6A5F">
            <w:pPr>
              <w:pStyle w:val="NormalWeb"/>
              <w:spacing w:beforeAutospacing="0" w:afterAutospacing="0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 xml:space="preserve">Risk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in case of non-</w:t>
            </w: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implement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ation</w:t>
            </w: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: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 xml:space="preserve"> </w:t>
            </w:r>
          </w:p>
          <w:p w14:paraId="09E63F79" w14:textId="0D0A7E8B" w:rsidR="006C6A5F" w:rsidRPr="00D25004" w:rsidRDefault="0006598B" w:rsidP="009B0C10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D25004">
              <w:rPr>
                <w:rFonts w:asciiTheme="minorHAnsi" w:hAnsiTheme="minorHAnsi" w:cstheme="minorHAnsi"/>
                <w:sz w:val="22"/>
                <w:szCs w:val="22"/>
              </w:rPr>
              <w:t xml:space="preserve">Some </w:t>
            </w:r>
            <w:r w:rsidR="00D075AB" w:rsidRPr="00D25004">
              <w:rPr>
                <w:rFonts w:asciiTheme="minorHAnsi" w:hAnsiTheme="minorHAnsi" w:cstheme="minorHAnsi"/>
                <w:sz w:val="22"/>
                <w:szCs w:val="22"/>
              </w:rPr>
              <w:t xml:space="preserve">open </w:t>
            </w:r>
            <w:r w:rsidR="006C6A5F" w:rsidRPr="00D25004">
              <w:rPr>
                <w:rFonts w:asciiTheme="minorHAnsi" w:hAnsiTheme="minorHAnsi" w:cstheme="minorHAnsi"/>
                <w:sz w:val="22"/>
                <w:szCs w:val="22"/>
              </w:rPr>
              <w:t xml:space="preserve">movements will be blocked </w:t>
            </w:r>
            <w:r w:rsidR="00D075AB" w:rsidRPr="00D25004">
              <w:rPr>
                <w:rFonts w:asciiTheme="minorHAnsi" w:hAnsiTheme="minorHAnsi" w:cstheme="minorHAnsi"/>
                <w:sz w:val="22"/>
                <w:szCs w:val="22"/>
              </w:rPr>
              <w:t xml:space="preserve">after end of TP, </w:t>
            </w:r>
            <w:r w:rsidR="006C6A5F" w:rsidRPr="00D25004">
              <w:rPr>
                <w:rFonts w:asciiTheme="minorHAnsi" w:hAnsiTheme="minorHAnsi" w:cstheme="minorHAnsi"/>
                <w:sz w:val="22"/>
                <w:szCs w:val="22"/>
              </w:rPr>
              <w:t xml:space="preserve">due to unjustified errors reported in messages e.g. CD115C </w:t>
            </w:r>
            <w:r w:rsidR="00D075AB" w:rsidRPr="00D25004">
              <w:rPr>
                <w:rFonts w:asciiTheme="minorHAnsi" w:hAnsiTheme="minorHAnsi" w:cstheme="minorHAnsi"/>
                <w:sz w:val="22"/>
                <w:szCs w:val="22"/>
              </w:rPr>
              <w:t xml:space="preserve">(only </w:t>
            </w:r>
            <w:r w:rsidR="006C6A5F" w:rsidRPr="00D25004">
              <w:rPr>
                <w:rFonts w:asciiTheme="minorHAnsi" w:hAnsiTheme="minorHAnsi" w:cstheme="minorHAnsi"/>
                <w:sz w:val="22"/>
                <w:szCs w:val="22"/>
              </w:rPr>
              <w:t xml:space="preserve">for movements </w:t>
            </w:r>
            <w:r w:rsidR="00D075AB" w:rsidRPr="00D25004">
              <w:rPr>
                <w:rFonts w:asciiTheme="minorHAnsi" w:hAnsiTheme="minorHAnsi" w:cstheme="minorHAnsi"/>
                <w:sz w:val="22"/>
                <w:szCs w:val="22"/>
              </w:rPr>
              <w:t xml:space="preserve">still </w:t>
            </w:r>
            <w:r w:rsidR="006C6A5F" w:rsidRPr="00D25004">
              <w:rPr>
                <w:rFonts w:asciiTheme="minorHAnsi" w:hAnsiTheme="minorHAnsi" w:cstheme="minorHAnsi"/>
                <w:sz w:val="22"/>
                <w:szCs w:val="22"/>
              </w:rPr>
              <w:t>open at the end of the Transitional Period</w:t>
            </w:r>
            <w:r w:rsidR="00D075AB" w:rsidRPr="00D25004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6C6A5F" w:rsidRPr="00D2500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5B5E42A1" w14:textId="6F11B69A" w:rsidR="009B0C10" w:rsidRDefault="006C6A5F" w:rsidP="009B0C1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D25004">
              <w:rPr>
                <w:rFonts w:asciiTheme="minorHAnsi" w:hAnsiTheme="minorHAnsi" w:cstheme="minorHAnsi"/>
                <w:sz w:val="22"/>
                <w:szCs w:val="22"/>
              </w:rPr>
              <w:t>(CD</w:t>
            </w:r>
            <w:r w:rsidR="0006598B" w:rsidRPr="00D25004">
              <w:rPr>
                <w:rFonts w:asciiTheme="minorHAnsi" w:hAnsiTheme="minorHAnsi" w:cstheme="minorHAnsi"/>
                <w:sz w:val="22"/>
                <w:szCs w:val="22"/>
              </w:rPr>
              <w:t>906</w:t>
            </w:r>
            <w:r w:rsidRPr="00D25004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06598B" w:rsidRPr="00D2500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25004">
              <w:rPr>
                <w:rFonts w:asciiTheme="minorHAnsi" w:hAnsiTheme="minorHAnsi" w:cstheme="minorHAnsi"/>
                <w:sz w:val="22"/>
                <w:szCs w:val="22"/>
              </w:rPr>
              <w:t xml:space="preserve">will </w:t>
            </w:r>
            <w:r w:rsidR="0006598B" w:rsidRPr="00D25004">
              <w:rPr>
                <w:rFonts w:asciiTheme="minorHAnsi" w:hAnsiTheme="minorHAnsi" w:cstheme="minorHAnsi"/>
                <w:sz w:val="22"/>
                <w:szCs w:val="22"/>
              </w:rPr>
              <w:t>report</w:t>
            </w:r>
            <w:r w:rsidRPr="00D25004">
              <w:rPr>
                <w:rFonts w:asciiTheme="minorHAnsi" w:hAnsiTheme="minorHAnsi" w:cstheme="minorHAnsi"/>
                <w:sz w:val="22"/>
                <w:szCs w:val="22"/>
              </w:rPr>
              <w:t xml:space="preserve"> violation of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6598B">
              <w:rPr>
                <w:rFonts w:asciiTheme="minorHAnsi" w:hAnsiTheme="minorHAnsi" w:cstheme="minorHAnsi"/>
                <w:sz w:val="22"/>
                <w:szCs w:val="22"/>
              </w:rPr>
              <w:t>C0001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C</w:t>
            </w:r>
            <w:r w:rsidR="00D075AB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502 or C0909 without valid reason)</w:t>
            </w:r>
            <w:r w:rsidR="0006598B" w:rsidRPr="00AE06CE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199B114A" w14:textId="424AEB6A" w:rsidR="0000571A" w:rsidRDefault="0000571A" w:rsidP="004C69FE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</w:pPr>
          </w:p>
          <w:p w14:paraId="27101BC0" w14:textId="6C81A700" w:rsidR="005E64D2" w:rsidRPr="00F56E6B" w:rsidRDefault="005E64D2" w:rsidP="005E64D2">
            <w:pPr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</w:pPr>
            <w:r w:rsidRPr="00F56E6B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  <w:t>Impacted Message</w:t>
            </w:r>
            <w:r w:rsidR="0006598B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  <w:t>s</w:t>
            </w:r>
            <w:r w:rsidRPr="00F56E6B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  <w:t>:</w:t>
            </w:r>
          </w:p>
          <w:p w14:paraId="6D29C237" w14:textId="3CA4FE28" w:rsidR="00B116E5" w:rsidRPr="006E435A" w:rsidRDefault="008B1C98" w:rsidP="006E435A">
            <w:pPr>
              <w:pStyle w:val="ListParagraph"/>
              <w:numPr>
                <w:ilvl w:val="0"/>
                <w:numId w:val="24"/>
              </w:numPr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CD001C, </w:t>
            </w:r>
            <w:r w:rsidR="0000571A" w:rsidRPr="006E435A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CD003C</w:t>
            </w:r>
            <w:r w:rsidR="00365FB8" w:rsidRPr="007756C2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,</w:t>
            </w:r>
            <w:r w:rsidR="00365FB8" w:rsidRPr="00365FB8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00571A" w:rsidRPr="006E435A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CD038C</w:t>
            </w:r>
            <w:r w:rsidR="00365FB8" w:rsidRPr="00365FB8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,</w:t>
            </w:r>
            <w:r w:rsidR="00365FB8" w:rsidRPr="00365FB8"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  <w:t xml:space="preserve">CD050C, </w:t>
            </w:r>
            <w:r w:rsidR="0000571A" w:rsidRPr="006E435A"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  <w:t>CD115C</w:t>
            </w:r>
            <w:r w:rsidR="00365FB8" w:rsidRPr="00365FB8"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  <w:t>,</w:t>
            </w:r>
            <w:r w:rsidR="00365FB8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CD160C, </w:t>
            </w:r>
            <w:r w:rsidR="0000571A" w:rsidRPr="006E435A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CD165C</w:t>
            </w:r>
            <w:r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  <w:p w14:paraId="7F7B473E" w14:textId="7E5DE0BA" w:rsidR="008C7C83" w:rsidRPr="00B93BE1" w:rsidRDefault="008C7C83" w:rsidP="00BA351E">
            <w:pPr>
              <w:rPr>
                <w:rFonts w:asciiTheme="minorHAnsi" w:hAnsiTheme="minorHAnsi" w:cs="Arial"/>
                <w:sz w:val="22"/>
                <w:szCs w:val="22"/>
                <w:u w:val="single"/>
              </w:rPr>
            </w:pPr>
          </w:p>
          <w:p w14:paraId="2CB748C5" w14:textId="77777777" w:rsidR="0000571A" w:rsidRPr="004F360B" w:rsidRDefault="0000571A" w:rsidP="0000571A">
            <w:pPr>
              <w:rPr>
                <w:rStyle w:val="normaltextrun"/>
                <w:rFonts w:ascii="Calibri" w:hAnsi="Calibri"/>
                <w:b/>
                <w:bCs/>
                <w:sz w:val="22"/>
                <w:szCs w:val="22"/>
                <w:u w:val="single"/>
              </w:rPr>
            </w:pPr>
            <w:r w:rsidRPr="004F360B">
              <w:rPr>
                <w:rStyle w:val="normaltextrun"/>
                <w:rFonts w:ascii="Calibri" w:hAnsi="Calibri"/>
                <w:b/>
                <w:bCs/>
                <w:sz w:val="22"/>
                <w:szCs w:val="22"/>
                <w:u w:val="single"/>
              </w:rPr>
              <w:t xml:space="preserve">Impacted Rules, Conditions &amp; BRTs etc.: </w:t>
            </w:r>
          </w:p>
          <w:p w14:paraId="4F5A9174" w14:textId="52FDB6BF" w:rsidR="00957117" w:rsidRPr="008B1C98" w:rsidRDefault="00957117" w:rsidP="006E435A">
            <w:pPr>
              <w:pStyle w:val="ListParagraph"/>
              <w:numPr>
                <w:ilvl w:val="0"/>
                <w:numId w:val="23"/>
              </w:numPr>
              <w:rPr>
                <w:rFonts w:asciiTheme="minorHAnsi" w:hAnsiTheme="minorHAnsi" w:cs="Arial"/>
                <w:sz w:val="22"/>
                <w:szCs w:val="22"/>
              </w:rPr>
            </w:pPr>
            <w:r w:rsidRPr="006E435A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E1301</w:t>
            </w:r>
            <w:r w:rsidR="000D4ADC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  <w:p w14:paraId="6A589726" w14:textId="3683D130" w:rsidR="008B1C98" w:rsidRPr="006E435A" w:rsidRDefault="008B1C98" w:rsidP="006E435A">
            <w:pPr>
              <w:pStyle w:val="ListParagraph"/>
              <w:numPr>
                <w:ilvl w:val="0"/>
                <w:numId w:val="23"/>
              </w:num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New B1030, B1031, B1032</w:t>
            </w:r>
          </w:p>
          <w:p w14:paraId="7283288B" w14:textId="77777777" w:rsidR="0000571A" w:rsidRPr="00F56E6B" w:rsidRDefault="0000571A" w:rsidP="00BA351E">
            <w:pPr>
              <w:rPr>
                <w:rFonts w:asciiTheme="minorHAnsi" w:hAnsiTheme="minorHAnsi" w:cs="Arial"/>
                <w:sz w:val="22"/>
                <w:szCs w:val="22"/>
                <w:u w:val="single"/>
                <w:lang w:val="en-US"/>
              </w:rPr>
            </w:pPr>
          </w:p>
          <w:p w14:paraId="0C951374" w14:textId="4403074D" w:rsidR="007741E6" w:rsidRPr="00C705E9" w:rsidRDefault="0006598B" w:rsidP="00D200C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US"/>
              </w:rPr>
            </w:pPr>
            <w:r w:rsidRPr="00AE06CE">
              <w:rPr>
                <w:rStyle w:val="normaltextrun"/>
                <w:rFonts w:ascii="Calibri" w:hAnsi="Calibri"/>
                <w:b/>
                <w:bCs/>
                <w:sz w:val="22"/>
                <w:szCs w:val="22"/>
                <w:u w:val="single"/>
              </w:rPr>
              <w:t>Impacted CI Artefacts: </w:t>
            </w:r>
          </w:p>
          <w:p w14:paraId="6A01FBB9" w14:textId="77777777" w:rsidR="00365FB8" w:rsidRPr="00C705E9" w:rsidRDefault="00365FB8" w:rsidP="006E435A">
            <w:pPr>
              <w:pStyle w:val="paragraph"/>
              <w:numPr>
                <w:ilvl w:val="0"/>
                <w:numId w:val="14"/>
              </w:numPr>
              <w:spacing w:before="0" w:beforeAutospacing="0" w:after="0" w:afterAutospacing="0"/>
              <w:ind w:left="360"/>
              <w:textAlignment w:val="baseline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705E9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CSE-v51.8.0: </w:t>
            </w:r>
            <w:r w:rsidRPr="006E435A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Yes</w:t>
            </w:r>
            <w:r w:rsidRPr="00D075AB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  <w:p w14:paraId="6922C6C4" w14:textId="00A93A60" w:rsidR="00365FB8" w:rsidRPr="006E435A" w:rsidRDefault="00365FB8" w:rsidP="006E435A">
            <w:pPr>
              <w:pStyle w:val="paragraph"/>
              <w:numPr>
                <w:ilvl w:val="0"/>
                <w:numId w:val="14"/>
              </w:numPr>
              <w:spacing w:before="0" w:beforeAutospacing="0" w:after="0" w:afterAutospacing="0"/>
              <w:ind w:left="360"/>
              <w:textAlignment w:val="baseline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C705E9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DDNTA-5.15.0-v1.00 (Appendix </w:t>
            </w:r>
            <w:r w:rsidR="00D075AB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‘</w:t>
            </w:r>
            <w:r w:rsidRPr="00C705E9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Q2_R_C</w:t>
            </w:r>
            <w:r w:rsidR="00D075AB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’</w:t>
            </w:r>
            <w:r w:rsidRPr="00C705E9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, </w:t>
            </w:r>
            <w:r w:rsidR="00D075AB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‘</w:t>
            </w:r>
            <w:r w:rsidRPr="00C705E9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Q2</w:t>
            </w:r>
            <w:r w:rsidR="00D075AB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’</w:t>
            </w:r>
            <w:r w:rsidR="00C705E9" w:rsidRPr="00C705E9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, </w:t>
            </w:r>
            <w:r w:rsidR="00D075AB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‘</w:t>
            </w:r>
            <w:r w:rsidR="00C705E9" w:rsidRPr="00C705E9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K</w:t>
            </w:r>
            <w:r w:rsidR="00D075AB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’</w:t>
            </w:r>
            <w:r w:rsidR="00B37B43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, </w:t>
            </w:r>
            <w:r w:rsidR="00D075AB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‘</w:t>
            </w:r>
            <w:r w:rsidR="00B37B43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X</w:t>
            </w:r>
            <w:r w:rsidR="00D075AB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’</w:t>
            </w:r>
            <w:r w:rsidRPr="00C705E9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): </w:t>
            </w:r>
            <w:r w:rsidRPr="006E435A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Yes</w:t>
            </w:r>
            <w:r w:rsidRPr="00D075AB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  <w:p w14:paraId="76302FE1" w14:textId="77777777" w:rsidR="00365FB8" w:rsidRPr="006E435A" w:rsidRDefault="00365FB8" w:rsidP="006E435A">
            <w:pPr>
              <w:pStyle w:val="paragraph"/>
              <w:numPr>
                <w:ilvl w:val="0"/>
                <w:numId w:val="14"/>
              </w:numPr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C705E9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Functional Specifications NCTS-P5 (FSS/BPM): 5.30</w:t>
            </w:r>
            <w:r w:rsidRPr="006E435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.2</w:t>
            </w:r>
            <w:r w:rsidRPr="00C705E9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: No.</w:t>
            </w:r>
          </w:p>
          <w:p w14:paraId="31A9D369" w14:textId="77777777" w:rsidR="00365FB8" w:rsidRPr="006E435A" w:rsidRDefault="00365FB8" w:rsidP="00E94AC2">
            <w:pPr>
              <w:pStyle w:val="paragraph"/>
              <w:numPr>
                <w:ilvl w:val="0"/>
                <w:numId w:val="14"/>
              </w:numPr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C705E9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DDCOM-20.4</w:t>
            </w:r>
            <w:r w:rsidRPr="006E435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.0-v1.00</w:t>
            </w:r>
            <w:r w:rsidRPr="00C705E9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: No.</w:t>
            </w:r>
          </w:p>
          <w:p w14:paraId="5B20229C" w14:textId="77777777" w:rsidR="00365FB8" w:rsidRPr="00C705E9" w:rsidRDefault="00365FB8" w:rsidP="00E94AC2">
            <w:pPr>
              <w:pStyle w:val="paragraph"/>
              <w:numPr>
                <w:ilvl w:val="0"/>
                <w:numId w:val="14"/>
              </w:numPr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C705E9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DDNTA-5.15.0-v1.00 (Main Document): No.</w:t>
            </w:r>
          </w:p>
          <w:p w14:paraId="7A5CE137" w14:textId="2D322C3C" w:rsidR="00365FB8" w:rsidRPr="00E94AC2" w:rsidRDefault="00365FB8" w:rsidP="00E94AC2">
            <w:pPr>
              <w:pStyle w:val="paragraph"/>
              <w:numPr>
                <w:ilvl w:val="0"/>
                <w:numId w:val="14"/>
              </w:numPr>
              <w:spacing w:before="0" w:beforeAutospacing="0" w:after="0" w:afterAutospacing="0"/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C705E9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DMP Package-v5.7.0-v1.00: </w:t>
            </w:r>
            <w:r w:rsidRPr="006E435A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Yes</w:t>
            </w:r>
            <w:r w:rsidRPr="00D075AB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  <w:p w14:paraId="3D7F0575" w14:textId="77777777" w:rsidR="00E94AC2" w:rsidRDefault="00E94AC2" w:rsidP="00E94AC2">
            <w:pPr>
              <w:pStyle w:val="paragraph"/>
              <w:numPr>
                <w:ilvl w:val="0"/>
                <w:numId w:val="14"/>
              </w:numPr>
              <w:ind w:left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</w:p>
          <w:p w14:paraId="4A20E499" w14:textId="5FEA6058" w:rsidR="0006598B" w:rsidRPr="006E435A" w:rsidRDefault="00365FB8" w:rsidP="00E94AC2">
            <w:pPr>
              <w:pStyle w:val="paragraph"/>
              <w:numPr>
                <w:ilvl w:val="0"/>
                <w:numId w:val="14"/>
              </w:numPr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C705E9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CTS-5.7.1-v1.00: </w:t>
            </w:r>
            <w:r w:rsidR="007741E6" w:rsidRPr="006E435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</w:t>
            </w:r>
            <w:r w:rsidRPr="006E435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.</w:t>
            </w:r>
          </w:p>
          <w:p w14:paraId="3E4BE67D" w14:textId="75D36524" w:rsidR="0006598B" w:rsidRPr="00C705E9" w:rsidRDefault="00365FB8" w:rsidP="006E435A">
            <w:pPr>
              <w:pStyle w:val="paragraph"/>
              <w:numPr>
                <w:ilvl w:val="0"/>
                <w:numId w:val="26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eastAsia="en-US"/>
              </w:rPr>
            </w:pPr>
            <w:r w:rsidRPr="00C705E9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ACS Main Document: v5.8.0-v1.00 &amp; ACS Annex for NCTS: 5.8.0-v1.00: No.</w:t>
            </w:r>
          </w:p>
          <w:p w14:paraId="28B5ACE2" w14:textId="49DC014D" w:rsidR="0006598B" w:rsidRPr="00C705E9" w:rsidRDefault="00365FB8" w:rsidP="006E435A">
            <w:pPr>
              <w:pStyle w:val="paragraph"/>
              <w:numPr>
                <w:ilvl w:val="0"/>
                <w:numId w:val="26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eastAsia="en-US"/>
              </w:rPr>
            </w:pPr>
            <w:r w:rsidRPr="00C705E9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CTP-5.10.0-v1.00: No.</w:t>
            </w:r>
          </w:p>
          <w:p w14:paraId="3720A90D" w14:textId="182AD50C" w:rsidR="0006598B" w:rsidRPr="00C705E9" w:rsidRDefault="00365FB8" w:rsidP="006E435A">
            <w:pPr>
              <w:pStyle w:val="paragraph"/>
              <w:numPr>
                <w:ilvl w:val="0"/>
                <w:numId w:val="26"/>
              </w:numPr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C705E9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TRP-5.11.1: </w:t>
            </w:r>
            <w:r w:rsidRPr="006E435A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Yes</w:t>
            </w:r>
            <w:r w:rsidRPr="00D075AB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  <w:p w14:paraId="1AC6E9E2" w14:textId="3F7A67FC" w:rsidR="0006598B" w:rsidRPr="00C705E9" w:rsidRDefault="00365FB8" w:rsidP="006E435A">
            <w:pPr>
              <w:pStyle w:val="paragraph"/>
              <w:numPr>
                <w:ilvl w:val="0"/>
                <w:numId w:val="26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eastAsia="en-US"/>
              </w:rPr>
            </w:pPr>
            <w:r w:rsidRPr="00C705E9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CRP-5.7.</w:t>
            </w:r>
            <w:r w:rsidR="004D6B3C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4</w:t>
            </w:r>
            <w:r w:rsidRPr="00C705E9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-v1.00 CSE-v51.8.0: No.</w:t>
            </w:r>
          </w:p>
          <w:p w14:paraId="3E2D5741" w14:textId="19332EAB" w:rsidR="00365FB8" w:rsidRPr="00C705E9" w:rsidRDefault="00365FB8" w:rsidP="006E435A">
            <w:pPr>
              <w:pStyle w:val="paragraph"/>
              <w:numPr>
                <w:ilvl w:val="0"/>
                <w:numId w:val="26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C705E9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ieCA 1.0.4.1: No.</w:t>
            </w:r>
          </w:p>
          <w:p w14:paraId="6C7940D6" w14:textId="77777777" w:rsidR="00365FB8" w:rsidRPr="00C705E9" w:rsidRDefault="00365FB8" w:rsidP="006E435A">
            <w:pPr>
              <w:pStyle w:val="paragraph"/>
              <w:numPr>
                <w:ilvl w:val="0"/>
                <w:numId w:val="14"/>
              </w:numPr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C705E9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AES-P1 and NCTS-P5 Long-Lived “Legacy” (L3) Movements Study v1.50-v1.00: No.</w:t>
            </w:r>
            <w:r w:rsidRPr="00C705E9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br/>
            </w:r>
          </w:p>
          <w:p w14:paraId="02B944FC" w14:textId="77777777" w:rsidR="00365FB8" w:rsidRPr="00C705E9" w:rsidRDefault="00365FB8" w:rsidP="006E435A">
            <w:pPr>
              <w:pStyle w:val="paragraph"/>
              <w:numPr>
                <w:ilvl w:val="0"/>
                <w:numId w:val="14"/>
              </w:numPr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C705E9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CS/MIS2_DATA: No.</w:t>
            </w:r>
          </w:p>
          <w:p w14:paraId="1898391D" w14:textId="77777777" w:rsidR="00365FB8" w:rsidRPr="00C705E9" w:rsidRDefault="00365FB8" w:rsidP="006E435A">
            <w:pPr>
              <w:pStyle w:val="paragraph"/>
              <w:numPr>
                <w:ilvl w:val="0"/>
                <w:numId w:val="14"/>
              </w:numPr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C705E9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CS/RD2_DATA: No.</w:t>
            </w:r>
            <w:r w:rsidRPr="00C705E9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br/>
            </w:r>
          </w:p>
          <w:p w14:paraId="22D3BE8B" w14:textId="77777777" w:rsidR="00365FB8" w:rsidRPr="006E435A" w:rsidRDefault="00365FB8" w:rsidP="006E435A">
            <w:pPr>
              <w:pStyle w:val="paragraph"/>
              <w:numPr>
                <w:ilvl w:val="0"/>
                <w:numId w:val="14"/>
              </w:numPr>
              <w:spacing w:before="0" w:beforeAutospacing="0" w:after="0" w:afterAutospacing="0"/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  <w:r w:rsidRPr="00C705E9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UCC IA/DA Annex B: No.</w:t>
            </w:r>
          </w:p>
          <w:p w14:paraId="30419D09" w14:textId="77777777" w:rsidR="00365FB8" w:rsidRPr="00C705E9" w:rsidRDefault="00365FB8" w:rsidP="00365FB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</w:p>
          <w:p w14:paraId="4D5E4F00" w14:textId="20F4DB45" w:rsidR="001366A5" w:rsidRPr="000E66B1" w:rsidRDefault="00365FB8" w:rsidP="001366A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366A5">
              <w:rPr>
                <w:rFonts w:asciiTheme="minorHAnsi" w:hAnsiTheme="minorHAnsi" w:cstheme="minorHAnsi"/>
                <w:b/>
                <w:bCs/>
              </w:rPr>
              <w:t>N</w:t>
            </w:r>
            <w:r w:rsidRPr="006E435A">
              <w:rPr>
                <w:rFonts w:asciiTheme="minorHAnsi" w:hAnsiTheme="minorHAnsi" w:cstheme="minorHAnsi"/>
                <w:b/>
                <w:bCs/>
              </w:rPr>
              <w:t>CTS-P6:</w:t>
            </w:r>
            <w:r w:rsidR="001366A5">
              <w:rPr>
                <w:rStyle w:val="Strong"/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 xml:space="preserve"> </w:t>
            </w:r>
            <w:r w:rsidR="001366A5" w:rsidRPr="006C6A5F">
              <w:rPr>
                <w:rStyle w:val="Strong"/>
                <w:rFonts w:ascii="Segoe UI" w:hAnsi="Segoe UI" w:cs="Segoe UI"/>
                <w:b w:val="0"/>
                <w:bCs w:val="0"/>
                <w:color w:val="242424"/>
                <w:sz w:val="21"/>
                <w:szCs w:val="21"/>
                <w:shd w:val="clear" w:color="auto" w:fill="FFFFFF"/>
              </w:rPr>
              <w:t>No impact </w:t>
            </w:r>
            <w:r w:rsidR="001366A5" w:rsidRPr="006C6A5F">
              <w:rPr>
                <w:rStyle w:val="Strong"/>
                <w:b w:val="0"/>
                <w:bCs w:val="0"/>
              </w:rPr>
              <w:t>[</w:t>
            </w:r>
            <w:r w:rsidR="001366A5" w:rsidRPr="006C6A5F">
              <w:rPr>
                <w:rStyle w:val="Strong"/>
                <w:rFonts w:ascii="Segoe UI" w:hAnsi="Segoe UI" w:cs="Segoe UI"/>
                <w:b w:val="0"/>
                <w:bCs w:val="0"/>
                <w:color w:val="242424"/>
                <w:sz w:val="21"/>
                <w:szCs w:val="21"/>
                <w:shd w:val="clear" w:color="auto" w:fill="FFFFFF"/>
              </w:rPr>
              <w:t xml:space="preserve">The TRT </w:t>
            </w:r>
            <w:r w:rsidR="006C6A5F" w:rsidRPr="006C6A5F">
              <w:rPr>
                <w:rStyle w:val="Strong"/>
                <w:rFonts w:ascii="Segoe UI" w:hAnsi="Segoe UI" w:cs="Segoe UI"/>
                <w:b w:val="0"/>
                <w:bCs w:val="0"/>
                <w:color w:val="242424"/>
                <w:sz w:val="21"/>
                <w:szCs w:val="21"/>
                <w:shd w:val="clear" w:color="auto" w:fill="FFFFFF"/>
              </w:rPr>
              <w:t xml:space="preserve">E1301 is </w:t>
            </w:r>
            <w:r w:rsidR="001366A5" w:rsidRPr="006C6A5F">
              <w:rPr>
                <w:rStyle w:val="Strong"/>
                <w:rFonts w:ascii="Segoe UI" w:hAnsi="Segoe UI" w:cs="Segoe UI"/>
                <w:b w:val="0"/>
                <w:bCs w:val="0"/>
                <w:color w:val="242424"/>
                <w:sz w:val="21"/>
                <w:szCs w:val="21"/>
                <w:shd w:val="clear" w:color="auto" w:fill="FFFFFF"/>
              </w:rPr>
              <w:t>not used in DDNTA-6.2.0]</w:t>
            </w:r>
            <w:r w:rsidR="006C6A5F">
              <w:rPr>
                <w:rStyle w:val="Strong"/>
                <w:rFonts w:ascii="Segoe UI" w:hAnsi="Segoe UI" w:cs="Segoe UI"/>
                <w:b w:val="0"/>
                <w:bCs w:val="0"/>
                <w:color w:val="242424"/>
                <w:sz w:val="21"/>
                <w:szCs w:val="21"/>
                <w:shd w:val="clear" w:color="auto" w:fill="FFFFFF"/>
              </w:rPr>
              <w:t>.</w:t>
            </w:r>
            <w:r w:rsidR="006C6A5F">
              <w:rPr>
                <w:rStyle w:val="Strong"/>
                <w:rFonts w:ascii="Segoe UI" w:hAnsi="Segoe UI" w:cs="Segoe UI"/>
                <w:b w:val="0"/>
                <w:bCs w:val="0"/>
                <w:color w:val="242424"/>
                <w:sz w:val="21"/>
                <w:szCs w:val="21"/>
                <w:shd w:val="clear" w:color="auto" w:fill="FFFFFF"/>
              </w:rPr>
              <w:br/>
            </w:r>
          </w:p>
        </w:tc>
      </w:tr>
    </w:tbl>
    <w:p w14:paraId="5F892EBA" w14:textId="77777777" w:rsidR="00DF2611" w:rsidRPr="00A41143" w:rsidRDefault="00DF2611" w:rsidP="00C001F9">
      <w:pPr>
        <w:rPr>
          <w:rFonts w:asciiTheme="minorHAnsi" w:hAnsiTheme="minorHAnsi" w:cs="Arial"/>
        </w:rPr>
      </w:pPr>
    </w:p>
    <w:p w14:paraId="0E82B8C9" w14:textId="3350C469" w:rsidR="000B5E9A" w:rsidRDefault="009B4627" w:rsidP="00A32D3E">
      <w:pPr>
        <w:rPr>
          <w:rFonts w:asciiTheme="minorHAnsi" w:hAnsiTheme="minorHAnsi" w:cs="Arial"/>
          <w:b/>
          <w:sz w:val="28"/>
          <w:szCs w:val="28"/>
        </w:rPr>
      </w:pPr>
      <w:r w:rsidRPr="00A32D3E">
        <w:rPr>
          <w:rFonts w:asciiTheme="minorHAnsi" w:hAnsiTheme="minorHAnsi" w:cs="Arial"/>
          <w:b/>
          <w:sz w:val="28"/>
          <w:szCs w:val="28"/>
        </w:rPr>
        <w:t>Impact on CI artefacts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="00C343F6" w:rsidRPr="006B1220" w14:paraId="59F9CB54" w14:textId="77777777" w:rsidTr="007F2205">
        <w:trPr>
          <w:trHeight w:val="403"/>
        </w:trPr>
        <w:tc>
          <w:tcPr>
            <w:tcW w:w="2802" w:type="dxa"/>
          </w:tcPr>
          <w:p w14:paraId="61AE552B" w14:textId="2662DC3F" w:rsidR="00C343F6" w:rsidRPr="00C9462E" w:rsidRDefault="00C343F6" w:rsidP="007F2205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  <w:lang w:val="fr-BE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ImpSPEEDECN"/>
            <w:r w:rsidRPr="00C9462E">
              <w:rPr>
                <w:rFonts w:asciiTheme="minorHAnsi" w:hAnsiTheme="minorHAnsi" w:cs="Arial"/>
                <w:b/>
                <w:sz w:val="22"/>
                <w:szCs w:val="22"/>
                <w:lang w:val="fr-BE"/>
              </w:rPr>
              <w:instrText xml:space="preserve"> FORMCHECKBOX </w:instrText>
            </w:r>
            <w:r w:rsidR="005806F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5806F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2"/>
            <w:r w:rsidRPr="00C9462E">
              <w:rPr>
                <w:lang w:val="fr-BE"/>
              </w:rPr>
              <w:t xml:space="preserve"> </w:t>
            </w:r>
            <w:r w:rsidRPr="00C9462E">
              <w:rPr>
                <w:rFonts w:asciiTheme="minorHAnsi" w:hAnsiTheme="minorHAnsi" w:cs="Arial"/>
                <w:b/>
                <w:sz w:val="22"/>
                <w:szCs w:val="22"/>
                <w:lang w:val="fr-BE"/>
              </w:rPr>
              <w:t>DDNTA-</w:t>
            </w:r>
            <w:r w:rsidR="00BA351E">
              <w:rPr>
                <w:rFonts w:asciiTheme="minorHAnsi" w:hAnsiTheme="minorHAnsi" w:cs="Arial"/>
                <w:b/>
                <w:sz w:val="22"/>
                <w:szCs w:val="22"/>
                <w:lang w:val="fr-BE"/>
              </w:rPr>
              <w:t>5.1</w:t>
            </w:r>
            <w:r w:rsidR="009307FD">
              <w:rPr>
                <w:rFonts w:asciiTheme="minorHAnsi" w:hAnsiTheme="minorHAnsi" w:cs="Arial"/>
                <w:b/>
                <w:sz w:val="22"/>
                <w:szCs w:val="22"/>
                <w:lang w:val="fr-BE"/>
              </w:rPr>
              <w:t>5</w:t>
            </w:r>
            <w:r>
              <w:rPr>
                <w:rFonts w:asciiTheme="minorHAnsi" w:hAnsiTheme="minorHAnsi" w:cs="Arial"/>
                <w:b/>
                <w:sz w:val="22"/>
                <w:szCs w:val="22"/>
                <w:lang w:val="fr-BE"/>
              </w:rPr>
              <w:t>.</w:t>
            </w:r>
            <w:r w:rsidR="009307FD">
              <w:rPr>
                <w:rFonts w:asciiTheme="minorHAnsi" w:hAnsiTheme="minorHAnsi" w:cs="Arial"/>
                <w:b/>
                <w:sz w:val="22"/>
                <w:szCs w:val="22"/>
                <w:lang w:val="fr-BE"/>
              </w:rPr>
              <w:t>0</w:t>
            </w:r>
            <w:r w:rsidR="00F21085">
              <w:rPr>
                <w:rFonts w:asciiTheme="minorHAnsi" w:hAnsiTheme="minorHAnsi" w:cs="Arial"/>
                <w:b/>
                <w:sz w:val="22"/>
                <w:szCs w:val="22"/>
                <w:lang w:val="fr-BE"/>
              </w:rPr>
              <w:t>-</w:t>
            </w:r>
            <w:r w:rsidR="00F21085" w:rsidRPr="00F21085">
              <w:rPr>
                <w:rFonts w:asciiTheme="minorHAnsi" w:hAnsiTheme="minorHAnsi" w:cs="Arial"/>
                <w:b/>
                <w:sz w:val="22"/>
                <w:szCs w:val="22"/>
                <w:lang w:val="fr-BE"/>
              </w:rPr>
              <w:t>v1.00</w:t>
            </w:r>
            <w:r>
              <w:rPr>
                <w:rFonts w:asciiTheme="minorHAnsi" w:hAnsiTheme="minorHAnsi" w:cs="Arial"/>
                <w:b/>
                <w:sz w:val="22"/>
                <w:szCs w:val="22"/>
                <w:lang w:val="fr-BE"/>
              </w:rPr>
              <w:t xml:space="preserve"> </w:t>
            </w:r>
            <w:r w:rsidRPr="00C9462E">
              <w:rPr>
                <w:rFonts w:asciiTheme="minorHAnsi" w:hAnsiTheme="minorHAnsi" w:cs="Arial"/>
                <w:b/>
                <w:sz w:val="22"/>
                <w:szCs w:val="22"/>
                <w:lang w:val="fr-BE"/>
              </w:rPr>
              <w:t>(</w:t>
            </w:r>
            <w:r>
              <w:rPr>
                <w:rFonts w:asciiTheme="minorHAnsi" w:hAnsiTheme="minorHAnsi" w:cs="Arial"/>
                <w:b/>
                <w:sz w:val="22"/>
                <w:szCs w:val="22"/>
                <w:lang w:val="fr-BE"/>
              </w:rPr>
              <w:t>Appendices)</w:t>
            </w:r>
          </w:p>
        </w:tc>
        <w:tc>
          <w:tcPr>
            <w:tcW w:w="6804" w:type="dxa"/>
          </w:tcPr>
          <w:p w14:paraId="78064269" w14:textId="338BEA0B" w:rsidR="00C343F6" w:rsidRPr="00A93BDF" w:rsidRDefault="00C343F6" w:rsidP="007F2205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5806F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5806F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B054B1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 w:rsidR="00B3578D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B3578D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5806F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5806F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B3578D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B116E5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Low    </w:t>
            </w:r>
            <w:r w:rsidR="00B3578D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3578D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5806F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5806F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B3578D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B116E5" w:rsidRPr="00B62BD3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Medium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5806F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5806F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5806F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5806F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C343F6" w14:paraId="0F57B9D1" w14:textId="77777777" w:rsidTr="007F2205">
              <w:tc>
                <w:tcPr>
                  <w:tcW w:w="6573" w:type="dxa"/>
                </w:tcPr>
                <w:p w14:paraId="3A8B5C11" w14:textId="1005FF4C" w:rsidR="00C343F6" w:rsidRPr="00C343F6" w:rsidRDefault="00360A85" w:rsidP="00C343F6">
                  <w:pPr>
                    <w:spacing w:before="120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See section 3. </w:t>
                  </w:r>
                  <w:r w:rsidRPr="00945E6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="005F2302" w:rsidRPr="005F2302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Appendices ‘</w:t>
                  </w:r>
                  <w:r w:rsidR="00B0205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K</w:t>
                  </w:r>
                  <w:r w:rsidR="005F2302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’, ‘</w:t>
                  </w:r>
                  <w:r w:rsidR="005F2302" w:rsidRPr="005F2302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Q2 and ‘X’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="005F2302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are 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generated by SpecsManager. Manual update of Appendix </w:t>
                  </w:r>
                  <w:r w:rsidR="005F2302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‘</w:t>
                  </w:r>
                  <w:r w:rsidRPr="00945E6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Q2_R_C</w:t>
                  </w:r>
                  <w:r w:rsidR="005F2302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’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for the </w:t>
                  </w:r>
                  <w:r w:rsidR="005F2302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new 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BRT</w:t>
                  </w:r>
                  <w:r w:rsidR="005F2302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s (as per section 3)</w:t>
                  </w:r>
                  <w:r w:rsidR="005F2302" w:rsidRPr="000640A2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33803EE6" w14:textId="77777777" w:rsidR="00C343F6" w:rsidRPr="00B62BD3" w:rsidRDefault="00C343F6" w:rsidP="007F2205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C343F6" w:rsidRPr="00B62BD3" w14:paraId="5C1816DA" w14:textId="77777777" w:rsidTr="007F2205">
        <w:trPr>
          <w:trHeight w:val="40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A442F" w14:textId="4541A4C6" w:rsidR="00C343F6" w:rsidRPr="006B1220" w:rsidRDefault="00C343F6" w:rsidP="007F2205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5806F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5806F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CSE-v51.</w:t>
            </w:r>
            <w:r w:rsidR="00F21085">
              <w:rPr>
                <w:rFonts w:asciiTheme="minorHAnsi" w:hAnsiTheme="minorHAnsi" w:cs="Arial"/>
                <w:b/>
                <w:sz w:val="22"/>
                <w:szCs w:val="22"/>
              </w:rPr>
              <w:t>8</w:t>
            </w:r>
            <w:r w:rsidR="000F3DA4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6A3C7" w14:textId="199E6AC3" w:rsidR="00C343F6" w:rsidRPr="003E524A" w:rsidRDefault="00C343F6" w:rsidP="007F2205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3E524A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524A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5806F8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5806F8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3E524A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="00B054B1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3E524A">
              <w:rPr>
                <w:rFonts w:asciiTheme="minorHAnsi" w:hAnsiTheme="minorHAnsi" w:cs="Arial"/>
                <w:bCs/>
                <w:sz w:val="22"/>
                <w:szCs w:val="22"/>
              </w:rPr>
              <w:t xml:space="preserve">Cosmetic   </w:t>
            </w:r>
            <w:r w:rsidR="002E66F5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ImpSMART"/>
            <w:r w:rsidR="002E66F5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5806F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5806F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2E66F5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3"/>
            <w:r w:rsidRPr="003E524A">
              <w:rPr>
                <w:rFonts w:asciiTheme="minorHAnsi" w:hAnsiTheme="minorHAnsi" w:cs="Arial"/>
                <w:bCs/>
                <w:sz w:val="22"/>
                <w:szCs w:val="22"/>
              </w:rPr>
              <w:t xml:space="preserve"> Low    </w:t>
            </w:r>
            <w:r w:rsidR="002E66F5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66F5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5806F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5806F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2E66F5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B116E5" w:rsidRPr="00B62BD3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3E524A">
              <w:rPr>
                <w:rFonts w:asciiTheme="minorHAnsi" w:hAnsiTheme="minorHAnsi" w:cs="Arial"/>
                <w:bCs/>
                <w:sz w:val="22"/>
                <w:szCs w:val="22"/>
              </w:rPr>
              <w:t xml:space="preserve">Medium    </w:t>
            </w:r>
            <w:r w:rsidRPr="003E524A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524A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5806F8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5806F8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3E524A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3E524A">
              <w:rPr>
                <w:rFonts w:asciiTheme="minorHAnsi" w:hAnsiTheme="minorHAnsi" w:cs="Arial"/>
                <w:bCs/>
                <w:sz w:val="22"/>
                <w:szCs w:val="22"/>
              </w:rPr>
              <w:t xml:space="preserve"> High    </w:t>
            </w:r>
            <w:r w:rsidRPr="003E524A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524A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5806F8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5806F8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3E524A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3E524A">
              <w:rPr>
                <w:rFonts w:asciiTheme="minorHAnsi" w:hAnsiTheme="minorHAnsi" w:cs="Arial"/>
                <w:bCs/>
                <w:sz w:val="22"/>
                <w:szCs w:val="22"/>
              </w:rPr>
              <w:t xml:space="preserve"> Very High</w:t>
            </w:r>
          </w:p>
          <w:p w14:paraId="7995E7ED" w14:textId="77777777" w:rsidR="00C343F6" w:rsidRPr="003E524A" w:rsidRDefault="00C343F6" w:rsidP="007F2205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3E524A">
              <w:rPr>
                <w:rFonts w:asciiTheme="minorHAnsi" w:hAnsiTheme="minorHAnsi" w:cs="Arial"/>
                <w:bCs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C343F6" w:rsidRPr="003E524A" w14:paraId="272C75B9" w14:textId="77777777" w:rsidTr="007F2205">
              <w:tc>
                <w:tcPr>
                  <w:tcW w:w="6573" w:type="dxa"/>
                </w:tcPr>
                <w:p w14:paraId="06EF58C0" w14:textId="348DC674" w:rsidR="00C343F6" w:rsidRPr="003E524A" w:rsidRDefault="00F21085" w:rsidP="007F2205">
                  <w:pPr>
                    <w:spacing w:before="120"/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R</w:t>
                  </w:r>
                  <w:r w:rsidRPr="00F2108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e</w:t>
                  </w:r>
                  <w:r w:rsidR="002E66F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mov</w:t>
                  </w:r>
                  <w:r w:rsidR="00B0205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al</w:t>
                  </w:r>
                  <w:r w:rsidR="002E66F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="00B0205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of </w:t>
                  </w:r>
                  <w:r w:rsidRPr="00F2108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Ε1301</w:t>
                  </w:r>
                  <w:r w:rsidR="002E66F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from the </w:t>
                  </w:r>
                  <w:r w:rsidR="00B0205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D</w:t>
                  </w:r>
                  <w:r w:rsidR="002E66F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ata </w:t>
                  </w:r>
                  <w:r w:rsidR="00B0205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G</w:t>
                  </w:r>
                  <w:r w:rsidR="002E66F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roup</w:t>
                  </w:r>
                  <w:r w:rsidR="00B0205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attached</w:t>
                  </w:r>
                  <w:r w:rsidR="002E66F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and</w:t>
                  </w:r>
                  <w:r w:rsidRPr="00F2108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="00B0205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introduction of</w:t>
                  </w:r>
                  <w:r w:rsidR="00B02059" w:rsidRPr="00F2108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Pr="00F2108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B1</w:t>
                  </w:r>
                  <w:r w:rsidR="007D680F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030</w:t>
                  </w:r>
                  <w:r w:rsidR="005F2302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, B1031 and B1032 (as per section 3)</w:t>
                  </w:r>
                  <w:r w:rsidR="00C343F6" w:rsidRPr="000640A2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6FAD07FB" w14:textId="77777777" w:rsidR="00C343F6" w:rsidRPr="00B62BD3" w:rsidRDefault="00C343F6" w:rsidP="007F2205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B116E5" w:rsidRPr="008009B0" w14:paraId="60FBEB44" w14:textId="77777777" w:rsidTr="00B116E5">
        <w:trPr>
          <w:trHeight w:val="40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41F58" w14:textId="6FDE1803" w:rsidR="00B116E5" w:rsidRPr="00B116E5" w:rsidRDefault="00B116E5" w:rsidP="003A1E5D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B116E5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B116E5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5806F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5806F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116E5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116E5">
              <w:rPr>
                <w:rFonts w:asciiTheme="minorHAnsi" w:hAnsiTheme="minorHAnsi" w:cs="Arial"/>
                <w:b/>
                <w:sz w:val="22"/>
                <w:szCs w:val="22"/>
              </w:rPr>
              <w:t> DMP-5.7.0-v1.00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35B6C" w14:textId="6D72683E" w:rsidR="00B116E5" w:rsidRPr="00B116E5" w:rsidRDefault="00B116E5" w:rsidP="003A1E5D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B116E5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16E5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5806F8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5806F8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B116E5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="00B054B1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B116E5">
              <w:rPr>
                <w:rFonts w:asciiTheme="minorHAnsi" w:hAnsiTheme="minorHAnsi" w:cs="Arial"/>
                <w:bCs/>
                <w:sz w:val="22"/>
                <w:szCs w:val="22"/>
              </w:rPr>
              <w:t xml:space="preserve">Cosmetic   </w:t>
            </w:r>
            <w:r w:rsidR="00B3578D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B3578D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5806F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5806F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B3578D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116E5">
              <w:rPr>
                <w:rFonts w:asciiTheme="minorHAnsi" w:hAnsiTheme="minorHAnsi" w:cs="Arial"/>
                <w:bCs/>
                <w:sz w:val="22"/>
                <w:szCs w:val="22"/>
              </w:rPr>
              <w:t xml:space="preserve"> Low    </w:t>
            </w:r>
            <w:r w:rsidR="00B3578D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3578D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5806F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5806F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B3578D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116E5">
              <w:rPr>
                <w:rFonts w:asciiTheme="minorHAnsi" w:hAnsiTheme="minorHAnsi" w:cs="Arial"/>
                <w:bCs/>
                <w:sz w:val="22"/>
                <w:szCs w:val="22"/>
              </w:rPr>
              <w:t xml:space="preserve">Medium    </w:t>
            </w:r>
            <w:r w:rsidRPr="00B116E5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16E5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5806F8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5806F8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B116E5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B116E5">
              <w:rPr>
                <w:rFonts w:asciiTheme="minorHAnsi" w:hAnsiTheme="minorHAnsi" w:cs="Arial"/>
                <w:bCs/>
                <w:sz w:val="22"/>
                <w:szCs w:val="22"/>
              </w:rPr>
              <w:t xml:space="preserve"> High    </w:t>
            </w:r>
            <w:r w:rsidRPr="00B116E5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16E5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5806F8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5806F8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B116E5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B116E5">
              <w:rPr>
                <w:rFonts w:asciiTheme="minorHAnsi" w:hAnsiTheme="minorHAnsi" w:cs="Arial"/>
                <w:bCs/>
                <w:sz w:val="22"/>
                <w:szCs w:val="22"/>
              </w:rPr>
              <w:t xml:space="preserve"> Very High</w:t>
            </w:r>
          </w:p>
          <w:p w14:paraId="5166F9A7" w14:textId="77777777" w:rsidR="00B116E5" w:rsidRPr="00B116E5" w:rsidRDefault="00B116E5" w:rsidP="003A1E5D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B116E5">
              <w:rPr>
                <w:rFonts w:asciiTheme="minorHAnsi" w:hAnsiTheme="minorHAnsi" w:cs="Arial"/>
                <w:bCs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B116E5" w:rsidRPr="008009B0" w14:paraId="4E0D8B2F" w14:textId="77777777" w:rsidTr="003A1E5D">
              <w:tc>
                <w:tcPr>
                  <w:tcW w:w="6573" w:type="dxa"/>
                </w:tcPr>
                <w:p w14:paraId="76845714" w14:textId="1FE9E9DA" w:rsidR="00B116E5" w:rsidRPr="008009B0" w:rsidRDefault="005D34F8" w:rsidP="00CE6BE4">
                  <w:pPr>
                    <w:spacing w:before="120"/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Update in folder ‘Messages’ (the 7 XLS files), </w:t>
                  </w:r>
                  <w:r w:rsidR="00CE6BE4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update of file ‘Rules and Conditions_v0.45’ for the </w:t>
                  </w:r>
                  <w:r w:rsidR="005F2302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new </w:t>
                  </w:r>
                  <w:r w:rsidR="00CE6BE4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BRT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and in file </w:t>
                  </w:r>
                  <w:r w:rsidRPr="005D34F8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NCTS-Data Mapping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78A159B8" w14:textId="77777777" w:rsidR="00B116E5" w:rsidRPr="00B116E5" w:rsidRDefault="00B116E5" w:rsidP="003A1E5D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B116E5" w:rsidRPr="008009B0" w14:paraId="0FC3B849" w14:textId="77777777" w:rsidTr="00B054B1">
        <w:trPr>
          <w:trHeight w:val="523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42090" w14:textId="765710B0" w:rsidR="00B116E5" w:rsidRPr="00117D28" w:rsidRDefault="00B116E5" w:rsidP="003A1E5D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  <w:lang w:val="en-US"/>
              </w:rPr>
            </w:pPr>
            <w:r w:rsidRPr="00B116E5">
              <w:rPr>
                <w:rFonts w:asciiTheme="minorHAnsi" w:hAnsiTheme="minorHAnsi" w:cs="Arial"/>
                <w:b/>
                <w:sz w:val="22"/>
                <w:szCs w:val="22"/>
              </w:rPr>
              <w:lastRenderedPageBreak/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B116E5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5806F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5806F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116E5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116E5">
              <w:rPr>
                <w:rFonts w:asciiTheme="minorHAnsi" w:hAnsiTheme="minorHAnsi" w:cs="Arial"/>
                <w:b/>
                <w:sz w:val="22"/>
                <w:szCs w:val="22"/>
              </w:rPr>
              <w:t> TRP-v5.</w:t>
            </w:r>
            <w:r w:rsidR="00DF66CF">
              <w:rPr>
                <w:rFonts w:asciiTheme="minorHAnsi" w:hAnsiTheme="minorHAnsi" w:cs="Arial"/>
                <w:b/>
                <w:sz w:val="22"/>
                <w:szCs w:val="22"/>
              </w:rPr>
              <w:t>11.1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22322" w14:textId="59161592" w:rsidR="00B116E5" w:rsidRPr="00B116E5" w:rsidRDefault="00B116E5" w:rsidP="003A1E5D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B116E5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16E5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5806F8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5806F8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B116E5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="00B054B1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B116E5">
              <w:rPr>
                <w:rFonts w:asciiTheme="minorHAnsi" w:hAnsiTheme="minorHAnsi" w:cs="Arial"/>
                <w:bCs/>
                <w:sz w:val="22"/>
                <w:szCs w:val="22"/>
              </w:rPr>
              <w:t xml:space="preserve">Cosmetic   </w:t>
            </w:r>
            <w:r w:rsidR="005D34F8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D34F8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5806F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5806F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5D34F8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116E5">
              <w:rPr>
                <w:rFonts w:asciiTheme="minorHAnsi" w:hAnsiTheme="minorHAnsi" w:cs="Arial"/>
                <w:bCs/>
                <w:sz w:val="22"/>
                <w:szCs w:val="22"/>
              </w:rPr>
              <w:t xml:space="preserve"> Low    </w:t>
            </w:r>
            <w:r w:rsidR="00FA27D5" w:rsidRPr="00B116E5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A27D5" w:rsidRPr="00B116E5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5806F8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5806F8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="00FA27D5" w:rsidRPr="00B116E5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116E5">
              <w:rPr>
                <w:rFonts w:asciiTheme="minorHAnsi" w:hAnsiTheme="minorHAnsi" w:cs="Arial"/>
                <w:bCs/>
                <w:sz w:val="22"/>
                <w:szCs w:val="22"/>
              </w:rPr>
              <w:t xml:space="preserve">Medium    </w:t>
            </w:r>
            <w:r w:rsidR="00FA27D5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FA27D5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5806F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5806F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FA27D5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116E5">
              <w:rPr>
                <w:rFonts w:asciiTheme="minorHAnsi" w:hAnsiTheme="minorHAnsi" w:cs="Arial"/>
                <w:bCs/>
                <w:sz w:val="22"/>
                <w:szCs w:val="22"/>
              </w:rPr>
              <w:t xml:space="preserve"> High    </w:t>
            </w:r>
            <w:r w:rsidRPr="00B116E5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16E5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5806F8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5806F8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B116E5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B116E5">
              <w:rPr>
                <w:rFonts w:asciiTheme="minorHAnsi" w:hAnsiTheme="minorHAnsi" w:cs="Arial"/>
                <w:bCs/>
                <w:sz w:val="22"/>
                <w:szCs w:val="22"/>
              </w:rPr>
              <w:t xml:space="preserve"> Very High</w:t>
            </w:r>
          </w:p>
          <w:p w14:paraId="652A9BB4" w14:textId="77777777" w:rsidR="00B116E5" w:rsidRPr="00B116E5" w:rsidRDefault="00B116E5" w:rsidP="003A1E5D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B116E5">
              <w:rPr>
                <w:rFonts w:asciiTheme="minorHAnsi" w:hAnsiTheme="minorHAnsi" w:cs="Arial"/>
                <w:bCs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B116E5" w:rsidRPr="008009B0" w14:paraId="6A491D06" w14:textId="77777777" w:rsidTr="003A1E5D">
              <w:tc>
                <w:tcPr>
                  <w:tcW w:w="6573" w:type="dxa"/>
                </w:tcPr>
                <w:p w14:paraId="572AA561" w14:textId="77777777" w:rsidR="00B847EE" w:rsidRDefault="00B847EE" w:rsidP="00B847EE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Correction in file </w:t>
                  </w:r>
                  <w:r w:rsidRPr="008109E6">
                    <w:rPr>
                      <w:rFonts w:ascii="Courier New" w:hAnsi="Courier New" w:cs="Courier New"/>
                      <w:bCs/>
                      <w:sz w:val="22"/>
                      <w:szCs w:val="22"/>
                    </w:rPr>
                    <w:t>Rules.drl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for E1301 and additions for B1030/B1031/B1032. </w:t>
                  </w:r>
                </w:p>
                <w:p w14:paraId="1A17520F" w14:textId="77777777" w:rsidR="00B847EE" w:rsidRDefault="00B847EE" w:rsidP="00B847EE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EA63CB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List of Test Cases impacted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/to be adapted</w:t>
                  </w:r>
                  <w:r w:rsidRPr="00EA63CB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: </w:t>
                  </w:r>
                </w:p>
                <w:p w14:paraId="0BB3B86F" w14:textId="6B60EFB5" w:rsidR="00B847EE" w:rsidRPr="004D6B3C" w:rsidRDefault="00B847EE" w:rsidP="00B847EE">
                  <w:pPr>
                    <w:spacing w:before="120"/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For E1301/C0001: </w:t>
                  </w:r>
                  <w:r w:rsidR="004D6B3C" w:rsidRPr="004E1B04">
                    <w:rPr>
                      <w:rFonts w:ascii="Arial" w:hAnsi="Arial" w:cs="Arial"/>
                      <w:sz w:val="18"/>
                      <w:szCs w:val="18"/>
                    </w:rPr>
                    <w:tab/>
                  </w:r>
                  <w:r w:rsidRPr="00C07F93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TBS-MOS31-002_1,</w:t>
                  </w:r>
                  <w:r w:rsidR="004D6B3C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 xml:space="preserve">   </w:t>
                  </w:r>
                  <w:r w:rsidRPr="00C07F93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TBS-MOS31-004_1,</w:t>
                  </w:r>
                  <w:r w:rsidR="004D6B3C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 xml:space="preserve"> </w:t>
                  </w:r>
                  <w:r w:rsidR="004D6B3C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br/>
                  </w:r>
                  <w:r w:rsidRPr="00C07F93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TBS-MOS31-004_2,</w:t>
                  </w:r>
                  <w:r w:rsidR="004D6B3C" w:rsidRPr="004E1B04">
                    <w:rPr>
                      <w:rFonts w:ascii="Arial" w:hAnsi="Arial" w:cs="Arial"/>
                      <w:sz w:val="18"/>
                      <w:szCs w:val="18"/>
                    </w:rPr>
                    <w:tab/>
                  </w:r>
                  <w:r w:rsidRPr="00C07F93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TBS-MOS31-004_3</w:t>
                  </w:r>
                  <w:r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,</w:t>
                  </w:r>
                  <w:r w:rsidR="004D6B3C" w:rsidRPr="004E1B04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 w:rsidR="004D6B3C">
                    <w:rPr>
                      <w:rFonts w:ascii="Arial" w:hAnsi="Arial" w:cs="Arial"/>
                      <w:sz w:val="18"/>
                      <w:szCs w:val="18"/>
                    </w:rPr>
                    <w:t xml:space="preserve">  </w:t>
                  </w:r>
                  <w:r w:rsidRPr="00C07F93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TBS-MOS33-001_1,</w:t>
                  </w:r>
                  <w:r w:rsidR="004D6B3C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 xml:space="preserve"> </w:t>
                  </w:r>
                  <w:r w:rsidR="004D6B3C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br/>
                  </w:r>
                  <w:r w:rsidRPr="00C07F93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TBS-MOS33-001_3,</w:t>
                  </w:r>
                  <w:r w:rsidR="004D6B3C" w:rsidRPr="004E1B04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 w:rsidR="004D6B3C" w:rsidRPr="004E1B04">
                    <w:rPr>
                      <w:rFonts w:ascii="Arial" w:hAnsi="Arial" w:cs="Arial"/>
                      <w:sz w:val="18"/>
                      <w:szCs w:val="18"/>
                    </w:rPr>
                    <w:tab/>
                  </w:r>
                  <w:r w:rsidRPr="00C07F93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TBS-MOS33a-002_1,</w:t>
                  </w:r>
                  <w:r w:rsidR="004D6B3C" w:rsidRPr="004E1B04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 w:rsidRPr="00C07F93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TBS-MOS33a-002_2</w:t>
                  </w:r>
                  <w:r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,</w:t>
                  </w:r>
                  <w:r w:rsidR="004D6B3C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br/>
                  </w:r>
                  <w:r w:rsidRPr="00C07F93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TBS-MOS33a-002_3,</w:t>
                  </w:r>
                  <w:r w:rsidR="004D6B3C" w:rsidRPr="004E1B04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 w:rsidR="004D6B3C" w:rsidRPr="004E1B04">
                    <w:rPr>
                      <w:rFonts w:ascii="Arial" w:hAnsi="Arial" w:cs="Arial"/>
                      <w:sz w:val="18"/>
                      <w:szCs w:val="18"/>
                    </w:rPr>
                    <w:tab/>
                  </w:r>
                  <w:r w:rsidRPr="00C07F93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TBS-MOS33a-003_1,</w:t>
                  </w:r>
                  <w:r w:rsidR="004D6B3C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 xml:space="preserve"> </w:t>
                  </w:r>
                  <w:r w:rsidRPr="00C07F93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TBS-MOS33a-003_2,</w:t>
                  </w:r>
                  <w:r w:rsidR="004D6B3C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br/>
                  </w:r>
                  <w:r w:rsidRPr="00C07F93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TBS-MOS33a-003_3</w:t>
                  </w:r>
                  <w:r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,</w:t>
                  </w:r>
                  <w:r w:rsidR="004D6B3C" w:rsidRPr="004E1B04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 w:rsidR="004D6B3C" w:rsidRPr="004E1B04">
                    <w:rPr>
                      <w:rFonts w:ascii="Arial" w:hAnsi="Arial" w:cs="Arial"/>
                      <w:sz w:val="18"/>
                      <w:szCs w:val="18"/>
                    </w:rPr>
                    <w:tab/>
                  </w:r>
                  <w:r w:rsidRPr="00C07F93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TBS-MOS33a-003_4,</w:t>
                  </w:r>
                  <w:r w:rsidR="004D6B3C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 xml:space="preserve"> </w:t>
                  </w:r>
                  <w:r w:rsidRPr="00C07F93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TBS-MOS33a-008_1,</w:t>
                  </w:r>
                  <w:r w:rsidR="004D6B3C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br/>
                  </w:r>
                  <w:r w:rsidRPr="00C07F93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TBS-MOS33a-009_1,</w:t>
                  </w:r>
                  <w:r w:rsidR="004D6B3C" w:rsidRPr="004E1B04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 w:rsidR="004D6B3C" w:rsidRPr="004E1B04">
                    <w:rPr>
                      <w:rFonts w:ascii="Arial" w:hAnsi="Arial" w:cs="Arial"/>
                      <w:sz w:val="18"/>
                      <w:szCs w:val="18"/>
                    </w:rPr>
                    <w:tab/>
                  </w:r>
                  <w:r w:rsidRPr="00C07F93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TBS-MOS33a-009_3</w:t>
                  </w:r>
                </w:p>
                <w:p w14:paraId="08B72988" w14:textId="77777777" w:rsidR="00B847EE" w:rsidRPr="00C519B8" w:rsidRDefault="00B847EE" w:rsidP="00B847EE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For E1301:</w:t>
                  </w:r>
                  <w:r w:rsidRPr="00C519B8"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US"/>
                    </w:rPr>
                    <w:t xml:space="preserve"> </w:t>
                  </w:r>
                  <w:r>
                    <w:rPr>
                      <w:rFonts w:asciiTheme="minorHAnsi" w:hAnsiTheme="minorHAnsi" w:cs="Arial"/>
                      <w:bCs/>
                      <w:sz w:val="22"/>
                      <w:szCs w:val="22"/>
                      <w:lang w:val="en-US"/>
                    </w:rPr>
                    <w:t>Deletion</w:t>
                  </w:r>
                  <w:r w:rsidRPr="00C519B8">
                    <w:rPr>
                      <w:rFonts w:asciiTheme="minorHAnsi" w:hAnsiTheme="minorHAnsi" w:cs="Arial"/>
                      <w:bCs/>
                      <w:sz w:val="22"/>
                      <w:szCs w:val="22"/>
                      <w:lang w:val="en-US"/>
                    </w:rPr>
                    <w:t xml:space="preserve"> of TFE-T-E1301_1 and TFE-T-E1301_2</w:t>
                  </w:r>
                </w:p>
                <w:p w14:paraId="75C10A83" w14:textId="6C10104C" w:rsidR="00B847EE" w:rsidRDefault="00B847EE" w:rsidP="00B847EE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For </w:t>
                  </w:r>
                  <w:r w:rsidRPr="004E2DC1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B1030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: </w:t>
                  </w:r>
                  <w:r w:rsidRPr="004E2DC1"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>New TC for B1030</w:t>
                  </w:r>
                  <w:r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 xml:space="preserve"> </w:t>
                  </w:r>
                  <w:r w:rsidR="004D6B3C"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>(Optional)</w:t>
                  </w:r>
                </w:p>
                <w:p w14:paraId="09BD4811" w14:textId="614FA6DB" w:rsidR="00B847EE" w:rsidRDefault="00B847EE" w:rsidP="00B847EE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For </w:t>
                  </w:r>
                  <w:r w:rsidRPr="004E2DC1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B1031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:</w:t>
                  </w:r>
                  <w:r w:rsidRPr="004E2DC1"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 xml:space="preserve"> New TC for B103</w:t>
                  </w:r>
                  <w:r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>1</w:t>
                  </w:r>
                  <w:r w:rsidR="004D6B3C"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 xml:space="preserve"> (Optional)</w:t>
                  </w:r>
                </w:p>
                <w:p w14:paraId="2EA425C1" w14:textId="5365B61F" w:rsidR="00682EC1" w:rsidRPr="00024A89" w:rsidRDefault="00B847EE" w:rsidP="00682EC1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For </w:t>
                  </w:r>
                  <w:r w:rsidRPr="004E2DC1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B103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2:</w:t>
                  </w:r>
                  <w:r w:rsidRPr="004E2DC1"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 xml:space="preserve"> New TC for B103</w:t>
                  </w:r>
                  <w:r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>2</w:t>
                  </w:r>
                  <w:r w:rsidR="004D6B3C"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 xml:space="preserve"> (Optional)</w:t>
                  </w:r>
                </w:p>
              </w:tc>
            </w:tr>
          </w:tbl>
          <w:p w14:paraId="11EB6D10" w14:textId="77777777" w:rsidR="00B116E5" w:rsidRPr="00B116E5" w:rsidRDefault="00B116E5" w:rsidP="003A1E5D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7F858D2B" w14:textId="7FAD6928" w:rsidR="000640A2" w:rsidRDefault="000640A2" w:rsidP="00A32D3E">
      <w:pPr>
        <w:rPr>
          <w:rFonts w:asciiTheme="minorHAnsi" w:hAnsiTheme="minorHAnsi" w:cs="Arial"/>
          <w:b/>
          <w:sz w:val="28"/>
          <w:szCs w:val="28"/>
        </w:rPr>
      </w:pPr>
    </w:p>
    <w:p w14:paraId="4A9DA3B2" w14:textId="77777777" w:rsidR="0045327A" w:rsidRDefault="0045327A" w:rsidP="00A32D3E">
      <w:pPr>
        <w:rPr>
          <w:rFonts w:asciiTheme="minorHAnsi" w:hAnsiTheme="minorHAnsi" w:cs="Arial"/>
          <w:b/>
          <w:sz w:val="28"/>
          <w:szCs w:val="28"/>
        </w:rPr>
      </w:pPr>
    </w:p>
    <w:p w14:paraId="438B056C" w14:textId="19AB20B2" w:rsidR="00A32D3E" w:rsidRPr="009307FD" w:rsidRDefault="00DF2611" w:rsidP="00A32D3E">
      <w:pPr>
        <w:rPr>
          <w:rFonts w:asciiTheme="minorHAnsi" w:hAnsiTheme="minorHAnsi" w:cs="Arial"/>
          <w:b/>
          <w:sz w:val="28"/>
          <w:szCs w:val="28"/>
        </w:rPr>
      </w:pPr>
      <w:r w:rsidRPr="009307FD">
        <w:rPr>
          <w:rFonts w:ascii="Calibri" w:hAnsi="Calibri" w:cs="Calibri"/>
          <w:b/>
          <w:bCs/>
          <w:sz w:val="28"/>
          <w:szCs w:val="28"/>
        </w:rPr>
        <w:t>Estimated impact on National Project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4"/>
      </w:tblGrid>
      <w:tr w:rsidR="006C04E6" w:rsidRPr="009307FD" w14:paraId="520AB720" w14:textId="77777777" w:rsidTr="006C04E6">
        <w:trPr>
          <w:trHeight w:val="1802"/>
        </w:trPr>
        <w:tc>
          <w:tcPr>
            <w:tcW w:w="9634" w:type="dxa"/>
          </w:tcPr>
          <w:p w14:paraId="28D86770" w14:textId="2C32BDE9" w:rsidR="006C04E6" w:rsidRPr="009307FD" w:rsidRDefault="006C04E6" w:rsidP="003643E4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9307FD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07FD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5806F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5806F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9307FD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Pr="009307FD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 w:rsidRPr="009307FD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07FD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5806F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5806F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9307FD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Pr="009307FD">
              <w:rPr>
                <w:rFonts w:asciiTheme="minorHAnsi" w:hAnsiTheme="minorHAnsi" w:cs="Arial"/>
                <w:sz w:val="22"/>
                <w:szCs w:val="22"/>
              </w:rPr>
              <w:t xml:space="preserve">Low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5806F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5806F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9307FD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Pr="009307FD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07FD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5806F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5806F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9307FD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9307FD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9307FD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07FD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5806F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5806F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9307FD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9307FD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11050DFB" w14:textId="77777777" w:rsidR="006C04E6" w:rsidRPr="009307FD" w:rsidRDefault="006C04E6" w:rsidP="003643E4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9307FD"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9378" w:type="dxa"/>
              <w:tblLayout w:type="fixed"/>
              <w:tblLook w:val="04A0" w:firstRow="1" w:lastRow="0" w:firstColumn="1" w:lastColumn="0" w:noHBand="0" w:noVBand="1"/>
            </w:tblPr>
            <w:tblGrid>
              <w:gridCol w:w="9378"/>
            </w:tblGrid>
            <w:tr w:rsidR="006C04E6" w:rsidRPr="009307FD" w14:paraId="3E285237" w14:textId="77777777" w:rsidTr="006C04E6">
              <w:trPr>
                <w:trHeight w:val="877"/>
              </w:trPr>
              <w:tc>
                <w:tcPr>
                  <w:tcW w:w="9378" w:type="dxa"/>
                </w:tcPr>
                <w:p w14:paraId="4E6D4024" w14:textId="4636B969" w:rsidR="006C04E6" w:rsidRDefault="006C04E6" w:rsidP="00024A89">
                  <w:pPr>
                    <w:pStyle w:val="NormalWeb"/>
                    <w:numPr>
                      <w:ilvl w:val="0"/>
                      <w:numId w:val="14"/>
                    </w:numPr>
                    <w:spacing w:beforeAutospacing="0" w:afterAutospacing="0"/>
                    <w:ind w:left="360"/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>Impact on the on-going CT.</w:t>
                  </w:r>
                </w:p>
                <w:p w14:paraId="09F604F1" w14:textId="3EEC668E" w:rsidR="006C04E6" w:rsidRPr="00900137" w:rsidRDefault="006C04E6" w:rsidP="00024A89">
                  <w:pPr>
                    <w:pStyle w:val="NormalWeb"/>
                    <w:numPr>
                      <w:ilvl w:val="0"/>
                      <w:numId w:val="14"/>
                    </w:numPr>
                    <w:spacing w:beforeAutospacing="0" w:afterAutospacing="0"/>
                    <w:ind w:left="36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900137"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>Globally l</w:t>
                  </w:r>
                  <w:r w:rsidRPr="006E435A"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>ow considering the above information.</w:t>
                  </w:r>
                </w:p>
              </w:tc>
            </w:tr>
          </w:tbl>
          <w:p w14:paraId="2BE6D874" w14:textId="77777777" w:rsidR="006C04E6" w:rsidRPr="009307FD" w:rsidRDefault="006C04E6" w:rsidP="003643E4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0E81CA8A" w14:textId="160E3D26" w:rsidR="00696F1E" w:rsidRDefault="00696F1E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3B4C8D15" w14:textId="77777777" w:rsidR="00CD763C" w:rsidRPr="009307FD" w:rsidRDefault="00CD763C">
      <w:pPr>
        <w:rPr>
          <w:rFonts w:asciiTheme="minorHAnsi" w:hAnsiTheme="minorHAnsi" w:cs="Arial"/>
          <w:b/>
          <w:bCs/>
          <w:sz w:val="28"/>
          <w:szCs w:val="28"/>
        </w:rPr>
      </w:pPr>
    </w:p>
    <w:tbl>
      <w:tblPr>
        <w:tblW w:w="9634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049"/>
        <w:gridCol w:w="2122"/>
        <w:gridCol w:w="1678"/>
        <w:gridCol w:w="4756"/>
        <w:gridCol w:w="29"/>
      </w:tblGrid>
      <w:tr w:rsidR="00CD763C" w:rsidRPr="00504760" w14:paraId="5532DDD3" w14:textId="77777777" w:rsidTr="00CD763C">
        <w:trPr>
          <w:gridAfter w:val="1"/>
          <w:wAfter w:w="29" w:type="dxa"/>
          <w:tblHeader/>
        </w:trPr>
        <w:tc>
          <w:tcPr>
            <w:tcW w:w="9605" w:type="dxa"/>
            <w:gridSpan w:val="4"/>
            <w:shd w:val="clear" w:color="auto" w:fill="D9D9D9" w:themeFill="background1" w:themeFillShade="D9"/>
          </w:tcPr>
          <w:p w14:paraId="38DEC4DB" w14:textId="75B6D774" w:rsidR="00CD763C" w:rsidRPr="00504760" w:rsidRDefault="00CD763C" w:rsidP="00906339">
            <w:pPr>
              <w:rPr>
                <w:rFonts w:asciiTheme="minorHAnsi" w:hAnsiTheme="minorHAnsi" w:cs="Arial"/>
                <w:b/>
                <w:bCs/>
              </w:rPr>
            </w:pPr>
            <w:r w:rsidRPr="00504760">
              <w:rPr>
                <w:rFonts w:asciiTheme="minorHAnsi" w:hAnsiTheme="minorHAnsi" w:cs="Arial"/>
                <w:b/>
                <w:bCs/>
              </w:rPr>
              <w:t>Document History</w:t>
            </w:r>
          </w:p>
        </w:tc>
      </w:tr>
      <w:tr w:rsidR="00F27864" w:rsidRPr="00504760" w14:paraId="66743166" w14:textId="77777777" w:rsidTr="00B847EE">
        <w:trPr>
          <w:gridAfter w:val="1"/>
          <w:wAfter w:w="29" w:type="dxa"/>
          <w:trHeight w:val="284"/>
        </w:trPr>
        <w:tc>
          <w:tcPr>
            <w:tcW w:w="1049" w:type="dxa"/>
          </w:tcPr>
          <w:p w14:paraId="1B74C072" w14:textId="77777777" w:rsidR="00F27864" w:rsidRPr="00504760" w:rsidRDefault="00F27864" w:rsidP="00E92DD1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</w:pPr>
            <w:r w:rsidRPr="00504760"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  <w:t>Version</w:t>
            </w:r>
          </w:p>
        </w:tc>
        <w:tc>
          <w:tcPr>
            <w:tcW w:w="2122" w:type="dxa"/>
          </w:tcPr>
          <w:p w14:paraId="69079241" w14:textId="77777777" w:rsidR="00F27864" w:rsidRPr="00504760" w:rsidRDefault="00F27864" w:rsidP="00E92DD1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04760">
              <w:rPr>
                <w:rFonts w:asciiTheme="minorHAnsi" w:hAnsiTheme="minorHAnsi" w:cs="Arial"/>
                <w:b/>
                <w:sz w:val="22"/>
                <w:szCs w:val="22"/>
              </w:rPr>
              <w:t>Status</w:t>
            </w:r>
          </w:p>
        </w:tc>
        <w:tc>
          <w:tcPr>
            <w:tcW w:w="1678" w:type="dxa"/>
          </w:tcPr>
          <w:p w14:paraId="6282B455" w14:textId="77777777" w:rsidR="00F27864" w:rsidRPr="00504760" w:rsidRDefault="00F27864" w:rsidP="00E92DD1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04760">
              <w:rPr>
                <w:rFonts w:asciiTheme="minorHAnsi" w:hAnsiTheme="minorHAnsi" w:cs="Arial"/>
                <w:b/>
                <w:sz w:val="22"/>
                <w:szCs w:val="22"/>
              </w:rPr>
              <w:t>Date</w:t>
            </w:r>
          </w:p>
        </w:tc>
        <w:tc>
          <w:tcPr>
            <w:tcW w:w="4756" w:type="dxa"/>
          </w:tcPr>
          <w:p w14:paraId="4B4D1039" w14:textId="77777777" w:rsidR="00F27864" w:rsidRPr="00504760" w:rsidRDefault="00F27864" w:rsidP="00906339">
            <w:pPr>
              <w:spacing w:before="60"/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  <w:r w:rsidRPr="00504760">
              <w:rPr>
                <w:rFonts w:asciiTheme="minorHAnsi" w:hAnsiTheme="minorHAnsi" w:cs="Arial"/>
                <w:b/>
                <w:i/>
                <w:sz w:val="22"/>
                <w:szCs w:val="22"/>
              </w:rPr>
              <w:t>Comment</w:t>
            </w:r>
          </w:p>
        </w:tc>
      </w:tr>
      <w:tr w:rsidR="00DF328D" w:rsidRPr="00504760" w14:paraId="6FE8709E" w14:textId="77777777" w:rsidTr="00B847EE">
        <w:trPr>
          <w:gridAfter w:val="1"/>
          <w:wAfter w:w="29" w:type="dxa"/>
          <w:trHeight w:val="284"/>
        </w:trPr>
        <w:tc>
          <w:tcPr>
            <w:tcW w:w="1049" w:type="dxa"/>
          </w:tcPr>
          <w:p w14:paraId="1297F5F7" w14:textId="71899139" w:rsidR="00DF328D" w:rsidRPr="00504760" w:rsidRDefault="00DF328D" w:rsidP="00DF328D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 w:rsidRPr="00504760">
              <w:rPr>
                <w:rFonts w:asciiTheme="minorHAnsi" w:hAnsiTheme="minorHAnsi" w:cs="Arial"/>
                <w:sz w:val="22"/>
                <w:szCs w:val="22"/>
                <w:lang w:val="de-DE"/>
              </w:rPr>
              <w:t>v0.10</w:t>
            </w:r>
          </w:p>
        </w:tc>
        <w:tc>
          <w:tcPr>
            <w:tcW w:w="2122" w:type="dxa"/>
          </w:tcPr>
          <w:p w14:paraId="6AC3CB63" w14:textId="69F9BA58" w:rsidR="00DF328D" w:rsidRPr="00504760" w:rsidRDefault="00DF328D" w:rsidP="00DF328D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504760">
              <w:rPr>
                <w:rFonts w:asciiTheme="minorHAnsi" w:hAnsiTheme="minorHAnsi" w:cs="Arial"/>
                <w:sz w:val="22"/>
                <w:szCs w:val="22"/>
              </w:rPr>
              <w:t xml:space="preserve">Draft by </w:t>
            </w:r>
            <w:r w:rsidR="009307FD">
              <w:rPr>
                <w:rFonts w:asciiTheme="minorHAnsi" w:hAnsiTheme="minorHAnsi" w:cs="Arial"/>
                <w:sz w:val="22"/>
                <w:szCs w:val="22"/>
              </w:rPr>
              <w:t>SOFTDEV</w:t>
            </w:r>
          </w:p>
        </w:tc>
        <w:tc>
          <w:tcPr>
            <w:tcW w:w="1678" w:type="dxa"/>
          </w:tcPr>
          <w:p w14:paraId="745E79D1" w14:textId="30A5B475" w:rsidR="00DF328D" w:rsidRPr="00504760" w:rsidRDefault="00586D7E" w:rsidP="004D52F1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1</w:t>
            </w:r>
            <w:r w:rsidR="00A5792A">
              <w:rPr>
                <w:rFonts w:asciiTheme="minorHAnsi" w:hAnsiTheme="minorHAnsi" w:cs="Arial"/>
                <w:sz w:val="22"/>
                <w:szCs w:val="22"/>
                <w:lang w:val="en-US"/>
              </w:rPr>
              <w:t>6</w:t>
            </w:r>
            <w:r w:rsidR="009771B5" w:rsidRPr="00504760">
              <w:rPr>
                <w:rFonts w:asciiTheme="minorHAnsi" w:hAnsiTheme="minorHAnsi" w:cs="Arial"/>
                <w:sz w:val="22"/>
                <w:szCs w:val="22"/>
                <w:lang w:val="en-US"/>
              </w:rPr>
              <w:t>/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11</w:t>
            </w:r>
            <w:r w:rsidR="004D52F1" w:rsidRPr="00504760">
              <w:rPr>
                <w:rFonts w:asciiTheme="minorHAnsi" w:hAnsiTheme="minorHAnsi" w:cs="Arial"/>
                <w:sz w:val="22"/>
                <w:szCs w:val="22"/>
                <w:lang w:val="en-US"/>
              </w:rPr>
              <w:t>/</w:t>
            </w:r>
            <w:r w:rsidR="003E29E5" w:rsidRPr="00504760">
              <w:rPr>
                <w:rFonts w:asciiTheme="minorHAnsi" w:hAnsiTheme="minorHAnsi" w:cs="Arial"/>
                <w:sz w:val="22"/>
                <w:szCs w:val="22"/>
                <w:lang w:val="en-US"/>
              </w:rPr>
              <w:t>202</w:t>
            </w:r>
            <w:r w:rsidR="009307FD">
              <w:rPr>
                <w:rFonts w:asciiTheme="minorHAnsi" w:hAnsiTheme="minorHAnsi" w:cs="Arial"/>
                <w:sz w:val="22"/>
                <w:szCs w:val="22"/>
                <w:lang w:val="en-US"/>
              </w:rPr>
              <w:t>2</w:t>
            </w:r>
          </w:p>
        </w:tc>
        <w:tc>
          <w:tcPr>
            <w:tcW w:w="4756" w:type="dxa"/>
          </w:tcPr>
          <w:p w14:paraId="6774337F" w14:textId="7EF47E50" w:rsidR="00DF328D" w:rsidRPr="006E435A" w:rsidRDefault="00C866B1" w:rsidP="00DF328D">
            <w:pPr>
              <w:spacing w:before="60"/>
              <w:rPr>
                <w:rFonts w:asciiTheme="minorHAnsi" w:hAnsiTheme="minorHAnsi" w:cs="Arial"/>
                <w:iCs/>
                <w:sz w:val="22"/>
                <w:szCs w:val="22"/>
              </w:rPr>
            </w:pPr>
            <w:r w:rsidRPr="006E435A">
              <w:rPr>
                <w:rFonts w:asciiTheme="minorHAnsi" w:hAnsiTheme="minorHAnsi" w:cs="Arial"/>
                <w:iCs/>
                <w:sz w:val="22"/>
                <w:szCs w:val="22"/>
              </w:rPr>
              <w:t>Draft by SOFTDEV</w:t>
            </w:r>
          </w:p>
        </w:tc>
      </w:tr>
      <w:tr w:rsidR="003E29D8" w:rsidRPr="00504760" w14:paraId="37372CB8" w14:textId="77777777" w:rsidTr="00B847EE">
        <w:trPr>
          <w:gridAfter w:val="1"/>
          <w:wAfter w:w="29" w:type="dxa"/>
          <w:trHeight w:val="284"/>
        </w:trPr>
        <w:tc>
          <w:tcPr>
            <w:tcW w:w="1049" w:type="dxa"/>
          </w:tcPr>
          <w:p w14:paraId="49AED2BB" w14:textId="513C4672" w:rsidR="003E29D8" w:rsidRPr="00504760" w:rsidRDefault="003E29D8" w:rsidP="003E29D8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 w:rsidRPr="00504760">
              <w:rPr>
                <w:rFonts w:asciiTheme="minorHAnsi" w:hAnsiTheme="minorHAnsi" w:cs="Arial"/>
                <w:sz w:val="22"/>
                <w:szCs w:val="22"/>
                <w:lang w:val="de-DE"/>
              </w:rPr>
              <w:t>v0.</w:t>
            </w: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2</w:t>
            </w:r>
            <w:r w:rsidRPr="00504760">
              <w:rPr>
                <w:rFonts w:asciiTheme="minorHAnsi" w:hAnsiTheme="minorHAnsi" w:cs="Arial"/>
                <w:sz w:val="22"/>
                <w:szCs w:val="22"/>
                <w:lang w:val="de-DE"/>
              </w:rPr>
              <w:t>0</w:t>
            </w:r>
          </w:p>
        </w:tc>
        <w:tc>
          <w:tcPr>
            <w:tcW w:w="2122" w:type="dxa"/>
          </w:tcPr>
          <w:p w14:paraId="52D71F5C" w14:textId="752493C7" w:rsidR="003E29D8" w:rsidRPr="00504760" w:rsidRDefault="003E29D8" w:rsidP="003E29D8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Updates </w:t>
            </w:r>
            <w:r w:rsidRPr="006B1220">
              <w:rPr>
                <w:rFonts w:asciiTheme="minorHAnsi" w:hAnsiTheme="minorHAnsi" w:cs="Arial"/>
                <w:sz w:val="22"/>
                <w:szCs w:val="22"/>
              </w:rPr>
              <w:t xml:space="preserve">by </w:t>
            </w:r>
            <w:r>
              <w:rPr>
                <w:rFonts w:asciiTheme="minorHAnsi" w:hAnsiTheme="minorHAnsi" w:cs="Arial"/>
                <w:sz w:val="22"/>
                <w:szCs w:val="22"/>
              </w:rPr>
              <w:t>SOFT</w:t>
            </w:r>
            <w:r w:rsidRPr="006B1220">
              <w:rPr>
                <w:rFonts w:asciiTheme="minorHAnsi" w:hAnsiTheme="minorHAnsi" w:cs="Arial"/>
                <w:sz w:val="22"/>
                <w:szCs w:val="22"/>
              </w:rPr>
              <w:t>DEV</w:t>
            </w:r>
          </w:p>
        </w:tc>
        <w:tc>
          <w:tcPr>
            <w:tcW w:w="1678" w:type="dxa"/>
          </w:tcPr>
          <w:p w14:paraId="21DAEB95" w14:textId="17463D3F" w:rsidR="003E29D8" w:rsidRDefault="003E29D8" w:rsidP="003E29D8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22/11/2022</w:t>
            </w:r>
          </w:p>
        </w:tc>
        <w:tc>
          <w:tcPr>
            <w:tcW w:w="4756" w:type="dxa"/>
          </w:tcPr>
          <w:p w14:paraId="668C80D4" w14:textId="7CA8486A" w:rsidR="003E29D8" w:rsidRPr="006E435A" w:rsidRDefault="003E29D8" w:rsidP="003E29D8">
            <w:pPr>
              <w:spacing w:before="60"/>
              <w:rPr>
                <w:rFonts w:asciiTheme="minorHAnsi" w:hAnsiTheme="minorHAnsi" w:cs="Arial"/>
                <w:iCs/>
                <w:sz w:val="22"/>
                <w:szCs w:val="22"/>
              </w:rPr>
            </w:pPr>
            <w:r w:rsidRPr="006E435A">
              <w:rPr>
                <w:rFonts w:asciiTheme="minorHAnsi" w:hAnsiTheme="minorHAnsi" w:cs="Arial"/>
                <w:iCs/>
                <w:sz w:val="22"/>
                <w:szCs w:val="22"/>
              </w:rPr>
              <w:t>PM&amp;KE num have been added</w:t>
            </w:r>
          </w:p>
        </w:tc>
      </w:tr>
      <w:tr w:rsidR="007741E6" w:rsidRPr="00504760" w14:paraId="6C14A58E" w14:textId="77777777" w:rsidTr="00B847EE">
        <w:trPr>
          <w:gridAfter w:val="1"/>
          <w:wAfter w:w="29" w:type="dxa"/>
          <w:trHeight w:val="284"/>
        </w:trPr>
        <w:tc>
          <w:tcPr>
            <w:tcW w:w="1049" w:type="dxa"/>
          </w:tcPr>
          <w:p w14:paraId="02F51EBF" w14:textId="4B2EE00D" w:rsidR="007741E6" w:rsidRPr="00504760" w:rsidRDefault="005D3D1A" w:rsidP="007741E6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</w:t>
            </w:r>
            <w:r w:rsidR="007741E6">
              <w:rPr>
                <w:rFonts w:asciiTheme="minorHAnsi" w:hAnsiTheme="minorHAnsi" w:cs="Arial"/>
                <w:sz w:val="22"/>
                <w:szCs w:val="22"/>
                <w:lang w:val="de-DE"/>
              </w:rPr>
              <w:t>0.30</w:t>
            </w:r>
          </w:p>
        </w:tc>
        <w:tc>
          <w:tcPr>
            <w:tcW w:w="2122" w:type="dxa"/>
          </w:tcPr>
          <w:p w14:paraId="10A931F9" w14:textId="2DB29CBA" w:rsidR="007741E6" w:rsidRDefault="007741E6" w:rsidP="007741E6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Corrections and updates </w:t>
            </w:r>
            <w:r w:rsidRPr="006B1220">
              <w:rPr>
                <w:rFonts w:asciiTheme="minorHAnsi" w:hAnsiTheme="minorHAnsi" w:cs="Arial"/>
                <w:sz w:val="22"/>
                <w:szCs w:val="22"/>
              </w:rPr>
              <w:t xml:space="preserve">by </w:t>
            </w:r>
            <w:r>
              <w:rPr>
                <w:rFonts w:asciiTheme="minorHAnsi" w:hAnsiTheme="minorHAnsi" w:cs="Arial"/>
                <w:sz w:val="22"/>
                <w:szCs w:val="22"/>
              </w:rPr>
              <w:t>SOFT</w:t>
            </w:r>
            <w:r w:rsidRPr="006B1220">
              <w:rPr>
                <w:rFonts w:asciiTheme="minorHAnsi" w:hAnsiTheme="minorHAnsi" w:cs="Arial"/>
                <w:sz w:val="22"/>
                <w:szCs w:val="22"/>
              </w:rPr>
              <w:t>DEV</w:t>
            </w:r>
          </w:p>
        </w:tc>
        <w:tc>
          <w:tcPr>
            <w:tcW w:w="1678" w:type="dxa"/>
          </w:tcPr>
          <w:p w14:paraId="45EED3DB" w14:textId="42B32457" w:rsidR="007741E6" w:rsidRDefault="007741E6" w:rsidP="007741E6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1</w:t>
            </w:r>
            <w:r w:rsidR="00900137">
              <w:rPr>
                <w:rFonts w:asciiTheme="minorHAnsi" w:hAnsiTheme="minorHAnsi" w:cs="Arial"/>
                <w:sz w:val="22"/>
                <w:szCs w:val="22"/>
                <w:lang w:val="en-IE"/>
              </w:rPr>
              <w:t>3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/12/2022</w:t>
            </w:r>
          </w:p>
        </w:tc>
        <w:tc>
          <w:tcPr>
            <w:tcW w:w="4756" w:type="dxa"/>
          </w:tcPr>
          <w:p w14:paraId="76426474" w14:textId="3633615C" w:rsidR="007741E6" w:rsidRPr="006E435A" w:rsidRDefault="007741E6" w:rsidP="007741E6">
            <w:pPr>
              <w:spacing w:before="60"/>
              <w:rPr>
                <w:rFonts w:asciiTheme="minorHAnsi" w:hAnsiTheme="minorHAnsi" w:cs="Arial"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Implemented comments provided by DG TAXUD</w:t>
            </w:r>
          </w:p>
        </w:tc>
      </w:tr>
      <w:tr w:rsidR="00734BBC" w:rsidRPr="00504760" w14:paraId="56027E1D" w14:textId="77777777" w:rsidTr="00B847EE">
        <w:trPr>
          <w:gridAfter w:val="1"/>
          <w:wAfter w:w="29" w:type="dxa"/>
          <w:trHeight w:val="284"/>
        </w:trPr>
        <w:tc>
          <w:tcPr>
            <w:tcW w:w="1049" w:type="dxa"/>
          </w:tcPr>
          <w:p w14:paraId="1BA2EC09" w14:textId="4A6DD3F6" w:rsidR="00734BBC" w:rsidRDefault="00734BBC" w:rsidP="007741E6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v0.3</w:t>
            </w:r>
            <w:r w:rsidR="00B02CC5">
              <w:rPr>
                <w:rFonts w:asciiTheme="minorHAnsi" w:hAnsiTheme="minorHAnsi" w:cs="Arial"/>
                <w:sz w:val="22"/>
                <w:szCs w:val="22"/>
                <w:lang w:val="de-DE"/>
              </w:rPr>
              <w:t>1</w:t>
            </w:r>
          </w:p>
        </w:tc>
        <w:tc>
          <w:tcPr>
            <w:tcW w:w="2122" w:type="dxa"/>
          </w:tcPr>
          <w:p w14:paraId="5445C84B" w14:textId="0040612A" w:rsidR="00734BBC" w:rsidRDefault="00734BBC" w:rsidP="007741E6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Update by DG TAXUD</w:t>
            </w:r>
          </w:p>
        </w:tc>
        <w:tc>
          <w:tcPr>
            <w:tcW w:w="1678" w:type="dxa"/>
          </w:tcPr>
          <w:p w14:paraId="1421D9D6" w14:textId="4242ACEA" w:rsidR="00734BBC" w:rsidRDefault="00734BBC" w:rsidP="007741E6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  <w:lang w:val="en-IE"/>
              </w:rPr>
              <w:t>14/12/2022</w:t>
            </w:r>
          </w:p>
        </w:tc>
        <w:tc>
          <w:tcPr>
            <w:tcW w:w="4756" w:type="dxa"/>
          </w:tcPr>
          <w:p w14:paraId="71AEB27E" w14:textId="4EE2DE35" w:rsidR="00734BBC" w:rsidRDefault="00734BBC" w:rsidP="007741E6">
            <w:pPr>
              <w:spacing w:before="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Major update.</w:t>
            </w:r>
          </w:p>
        </w:tc>
      </w:tr>
      <w:tr w:rsidR="00B02CC5" w:rsidRPr="00504760" w14:paraId="0D7B4AE6" w14:textId="77777777" w:rsidTr="00B847EE">
        <w:trPr>
          <w:gridAfter w:val="1"/>
          <w:wAfter w:w="29" w:type="dxa"/>
          <w:trHeight w:val="284"/>
        </w:trPr>
        <w:tc>
          <w:tcPr>
            <w:tcW w:w="1049" w:type="dxa"/>
          </w:tcPr>
          <w:p w14:paraId="0E82213C" w14:textId="245B9847" w:rsidR="00B02CC5" w:rsidRDefault="00B02CC5" w:rsidP="00B02CC5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v.032</w:t>
            </w:r>
          </w:p>
        </w:tc>
        <w:tc>
          <w:tcPr>
            <w:tcW w:w="2122" w:type="dxa"/>
          </w:tcPr>
          <w:p w14:paraId="3141B71E" w14:textId="45E3319C" w:rsidR="00B02CC5" w:rsidRDefault="00B02CC5" w:rsidP="00B02CC5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Update by DG TAXUD</w:t>
            </w:r>
          </w:p>
        </w:tc>
        <w:tc>
          <w:tcPr>
            <w:tcW w:w="1678" w:type="dxa"/>
          </w:tcPr>
          <w:p w14:paraId="411AB5D7" w14:textId="58D50C9B" w:rsidR="00B02CC5" w:rsidRDefault="00B02CC5" w:rsidP="00B02CC5">
            <w:pPr>
              <w:spacing w:before="60"/>
              <w:rPr>
                <w:rFonts w:asciiTheme="minorHAnsi" w:hAnsiTheme="minorHAnsi" w:cs="Arial"/>
                <w:noProof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  <w:lang w:val="en-IE"/>
              </w:rPr>
              <w:t>15/12/2022</w:t>
            </w:r>
          </w:p>
        </w:tc>
        <w:tc>
          <w:tcPr>
            <w:tcW w:w="4756" w:type="dxa"/>
          </w:tcPr>
          <w:p w14:paraId="38BEDEEF" w14:textId="293F389F" w:rsidR="00B02CC5" w:rsidRDefault="00B02CC5" w:rsidP="00B02CC5">
            <w:pPr>
              <w:spacing w:before="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Corrections in message structure and impact</w:t>
            </w:r>
          </w:p>
        </w:tc>
      </w:tr>
      <w:tr w:rsidR="00B847EE" w:rsidRPr="004C20DF" w14:paraId="48330078" w14:textId="77777777" w:rsidTr="00B847E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4"/>
        </w:trPr>
        <w:tc>
          <w:tcPr>
            <w:tcW w:w="1049" w:type="dxa"/>
          </w:tcPr>
          <w:p w14:paraId="73494C56" w14:textId="77777777" w:rsidR="00B847EE" w:rsidRPr="004C20DF" w:rsidRDefault="00B847EE" w:rsidP="00A40E18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v1.00</w:t>
            </w:r>
          </w:p>
        </w:tc>
        <w:tc>
          <w:tcPr>
            <w:tcW w:w="2122" w:type="dxa"/>
          </w:tcPr>
          <w:p w14:paraId="5E0278B3" w14:textId="77777777" w:rsidR="00B847EE" w:rsidRPr="004C20DF" w:rsidRDefault="00B847EE" w:rsidP="00A40E18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SfR to NPMs</w:t>
            </w:r>
          </w:p>
        </w:tc>
        <w:tc>
          <w:tcPr>
            <w:tcW w:w="1678" w:type="dxa"/>
          </w:tcPr>
          <w:p w14:paraId="1FDD55CD" w14:textId="0D06498D" w:rsidR="00B847EE" w:rsidRPr="004C20DF" w:rsidRDefault="00B847EE" w:rsidP="00A40E18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</w:rPr>
              <w:t>19/12/2022</w:t>
            </w:r>
          </w:p>
        </w:tc>
        <w:tc>
          <w:tcPr>
            <w:tcW w:w="4785" w:type="dxa"/>
            <w:gridSpan w:val="2"/>
          </w:tcPr>
          <w:p w14:paraId="63E1D2BD" w14:textId="77777777" w:rsidR="00B847EE" w:rsidRDefault="00B847EE" w:rsidP="00A40E18">
            <w:pPr>
              <w:spacing w:before="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For emergency review by NPMs</w:t>
            </w:r>
          </w:p>
          <w:p w14:paraId="09316D19" w14:textId="30AE1132" w:rsidR="004D6B3C" w:rsidRPr="004C20DF" w:rsidRDefault="004D6B3C" w:rsidP="00A40E18">
            <w:pPr>
              <w:spacing w:before="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Addition of the list of impacted TCs.</w:t>
            </w:r>
          </w:p>
        </w:tc>
      </w:tr>
      <w:tr w:rsidR="00FA177F" w:rsidRPr="004C20DF" w14:paraId="61CF7E36" w14:textId="77777777" w:rsidTr="00B847E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4"/>
        </w:trPr>
        <w:tc>
          <w:tcPr>
            <w:tcW w:w="1049" w:type="dxa"/>
          </w:tcPr>
          <w:p w14:paraId="7D01F548" w14:textId="4B655679" w:rsidR="00FA177F" w:rsidRDefault="00FA177F" w:rsidP="00FA177F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v1.00a</w:t>
            </w:r>
          </w:p>
        </w:tc>
        <w:tc>
          <w:tcPr>
            <w:tcW w:w="2122" w:type="dxa"/>
          </w:tcPr>
          <w:p w14:paraId="4F2BB3AE" w14:textId="09B33B13" w:rsidR="00FA177F" w:rsidRDefault="00FA177F" w:rsidP="00FA177F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SfR2 to NPMs</w:t>
            </w:r>
          </w:p>
        </w:tc>
        <w:tc>
          <w:tcPr>
            <w:tcW w:w="1678" w:type="dxa"/>
          </w:tcPr>
          <w:p w14:paraId="5A990309" w14:textId="5815DF84" w:rsidR="00FA177F" w:rsidRDefault="00FA177F" w:rsidP="00FA177F">
            <w:pPr>
              <w:spacing w:before="60"/>
              <w:rPr>
                <w:rFonts w:asciiTheme="minorHAnsi" w:hAnsiTheme="minorHAnsi" w:cs="Arial"/>
                <w:noProof/>
                <w:sz w:val="22"/>
                <w:szCs w:val="22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</w:rPr>
              <w:t>20/12/2022</w:t>
            </w:r>
          </w:p>
        </w:tc>
        <w:tc>
          <w:tcPr>
            <w:tcW w:w="4785" w:type="dxa"/>
            <w:gridSpan w:val="2"/>
          </w:tcPr>
          <w:p w14:paraId="7369EB46" w14:textId="77777777" w:rsidR="00FA177F" w:rsidRDefault="00FA177F" w:rsidP="00FA177F">
            <w:pPr>
              <w:spacing w:before="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BRT1 replaced by BRT-1</w:t>
            </w:r>
          </w:p>
          <w:p w14:paraId="3B164E88" w14:textId="307A2E34" w:rsidR="0079037B" w:rsidRDefault="0079037B" w:rsidP="00FA177F">
            <w:pPr>
              <w:spacing w:before="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Implementing comments from NA-DE.</w:t>
            </w:r>
          </w:p>
        </w:tc>
      </w:tr>
      <w:tr w:rsidR="00F47C23" w:rsidRPr="004C20DF" w14:paraId="45222D5F" w14:textId="77777777" w:rsidTr="00B847E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4"/>
        </w:trPr>
        <w:tc>
          <w:tcPr>
            <w:tcW w:w="1049" w:type="dxa"/>
          </w:tcPr>
          <w:p w14:paraId="7FC241CA" w14:textId="41D9D4A7" w:rsidR="00F47C23" w:rsidRDefault="00F47C23" w:rsidP="00F47C23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v1.10</w:t>
            </w:r>
          </w:p>
        </w:tc>
        <w:tc>
          <w:tcPr>
            <w:tcW w:w="2122" w:type="dxa"/>
          </w:tcPr>
          <w:p w14:paraId="5A62E6A1" w14:textId="2488C8FA" w:rsidR="00F47C23" w:rsidRDefault="00F47C23" w:rsidP="00F47C23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SfA to NPM</w:t>
            </w:r>
            <w:r w:rsidR="00122A58">
              <w:rPr>
                <w:rFonts w:asciiTheme="minorHAnsi" w:hAnsiTheme="minorHAnsi" w:cs="Arial"/>
                <w:sz w:val="22"/>
                <w:szCs w:val="22"/>
              </w:rPr>
              <w:t>s</w:t>
            </w:r>
          </w:p>
        </w:tc>
        <w:tc>
          <w:tcPr>
            <w:tcW w:w="1678" w:type="dxa"/>
          </w:tcPr>
          <w:p w14:paraId="1F369F42" w14:textId="48D37F38" w:rsidR="00F47C23" w:rsidRDefault="00F47C23" w:rsidP="00F47C23">
            <w:pPr>
              <w:spacing w:before="60"/>
              <w:rPr>
                <w:rFonts w:asciiTheme="minorHAnsi" w:hAnsiTheme="minorHAnsi" w:cs="Arial"/>
                <w:noProof/>
                <w:sz w:val="22"/>
                <w:szCs w:val="22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</w:rPr>
              <w:t>08/01/2023</w:t>
            </w:r>
          </w:p>
        </w:tc>
        <w:tc>
          <w:tcPr>
            <w:tcW w:w="4785" w:type="dxa"/>
            <w:gridSpan w:val="2"/>
          </w:tcPr>
          <w:p w14:paraId="0D88689E" w14:textId="74C45185" w:rsidR="00F47C23" w:rsidRDefault="00F47C23" w:rsidP="00F47C23">
            <w:pPr>
              <w:spacing w:before="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F4148"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  <w:t xml:space="preserve">Considered as accepted following CAB on 21.12.2022. </w:t>
            </w:r>
            <w:r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  <w:br/>
              <w:t>No c</w:t>
            </w:r>
            <w:r w:rsidRPr="004F4148"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  <w:t>hange applied compared to v1.00</w:t>
            </w:r>
            <w:r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  <w:t>.</w:t>
            </w:r>
          </w:p>
        </w:tc>
      </w:tr>
      <w:tr w:rsidR="0045327A" w:rsidRPr="004C20DF" w14:paraId="223557F7" w14:textId="77777777" w:rsidTr="00B847E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4"/>
        </w:trPr>
        <w:tc>
          <w:tcPr>
            <w:tcW w:w="1049" w:type="dxa"/>
          </w:tcPr>
          <w:p w14:paraId="3294B3E0" w14:textId="2B15BBA2" w:rsidR="0045327A" w:rsidRDefault="0045327A" w:rsidP="0045327A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lastRenderedPageBreak/>
              <w:t>v1.20</w:t>
            </w:r>
          </w:p>
        </w:tc>
        <w:tc>
          <w:tcPr>
            <w:tcW w:w="2122" w:type="dxa"/>
          </w:tcPr>
          <w:p w14:paraId="0DC569D3" w14:textId="2E92DDFC" w:rsidR="0045327A" w:rsidRDefault="0045327A" w:rsidP="0045327A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SfA to NPM</w:t>
            </w:r>
            <w:r w:rsidR="00122A58">
              <w:rPr>
                <w:rFonts w:asciiTheme="minorHAnsi" w:hAnsiTheme="minorHAnsi" w:cs="Arial"/>
                <w:sz w:val="22"/>
                <w:szCs w:val="22"/>
              </w:rPr>
              <w:t>s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with </w:t>
            </w:r>
            <w:r w:rsidRPr="0055260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implementation details</w:t>
            </w:r>
          </w:p>
        </w:tc>
        <w:tc>
          <w:tcPr>
            <w:tcW w:w="1678" w:type="dxa"/>
          </w:tcPr>
          <w:p w14:paraId="69798822" w14:textId="5D9155D6" w:rsidR="0045327A" w:rsidRDefault="0045327A" w:rsidP="0045327A">
            <w:pPr>
              <w:spacing w:before="60"/>
              <w:rPr>
                <w:rFonts w:asciiTheme="minorHAnsi" w:hAnsiTheme="minorHAnsi" w:cs="Arial"/>
                <w:noProof/>
                <w:sz w:val="22"/>
                <w:szCs w:val="22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</w:rPr>
              <w:t>19/01/2023</w:t>
            </w:r>
          </w:p>
        </w:tc>
        <w:tc>
          <w:tcPr>
            <w:tcW w:w="4785" w:type="dxa"/>
            <w:gridSpan w:val="2"/>
          </w:tcPr>
          <w:p w14:paraId="7668814D" w14:textId="30647190" w:rsidR="0045327A" w:rsidRPr="004F4148" w:rsidRDefault="0045327A" w:rsidP="0045327A">
            <w:pPr>
              <w:spacing w:before="60"/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</w:pPr>
            <w:r w:rsidRPr="00552605">
              <w:rPr>
                <w:rFonts w:asciiTheme="minorHAnsi" w:hAnsiTheme="minorHAnsi" w:cstheme="minorHAnsi"/>
                <w:i/>
                <w:sz w:val="22"/>
                <w:szCs w:val="22"/>
              </w:rPr>
              <w:t>On page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s</w:t>
            </w:r>
            <w:r w:rsidRPr="0055260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4</w:t>
            </w:r>
            <w:r w:rsidR="005806F8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and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5</w:t>
            </w:r>
            <w:r w:rsidRPr="0055260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the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minor extra clarification or obvious corrections are made highly visible</w:t>
            </w:r>
            <w:r w:rsidRPr="0055260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45327A">
              <w:rPr>
                <w:rFonts w:asciiTheme="minorHAnsi" w:hAnsiTheme="minorHAnsi" w:cstheme="minorHAnsi"/>
                <w:i/>
                <w:strike/>
                <w:color w:val="FFFF00"/>
                <w:sz w:val="22"/>
                <w:szCs w:val="22"/>
                <w:highlight w:val="blue"/>
              </w:rPr>
              <w:t>text removed</w:t>
            </w:r>
            <w:r w:rsidRPr="0055260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– </w:t>
            </w:r>
            <w:r w:rsidRPr="0045327A">
              <w:rPr>
                <w:rFonts w:asciiTheme="minorHAnsi" w:hAnsiTheme="minorHAnsi" w:cstheme="minorHAnsi"/>
                <w:i/>
                <w:color w:val="FFFF00"/>
                <w:sz w:val="22"/>
                <w:szCs w:val="22"/>
                <w:highlight w:val="blue"/>
              </w:rPr>
              <w:t>text added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.</w:t>
            </w:r>
          </w:p>
        </w:tc>
      </w:tr>
    </w:tbl>
    <w:p w14:paraId="00DA89C7" w14:textId="32E73E34" w:rsidR="00F27864" w:rsidRPr="00074158" w:rsidRDefault="00734BBC" w:rsidP="00DB1005">
      <w:pPr>
        <w:autoSpaceDE w:val="0"/>
        <w:autoSpaceDN w:val="0"/>
        <w:adjustRightInd w:val="0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</w:p>
    <w:sectPr w:rsidR="00F27864" w:rsidRPr="00074158" w:rsidSect="00DB1005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7" w:h="16839" w:code="9"/>
      <w:pgMar w:top="993" w:right="1325" w:bottom="1440" w:left="1418" w:header="720" w:footer="720" w:gutter="0"/>
      <w:pgBorders w:offsetFrom="page">
        <w:top w:val="none" w:sz="0" w:space="0" w:color="095D00" w:shadow="1"/>
        <w:left w:val="none" w:sz="0" w:space="15" w:color="9B0100" w:shadow="1"/>
        <w:bottom w:val="none" w:sz="0" w:space="13" w:color="DF5D00" w:shadow="1"/>
        <w:right w:val="none" w:sz="50" w:space="14" w:color="0000AC" w:shadow="1" w:frame="1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6CB71" w14:textId="77777777" w:rsidR="00D7448A" w:rsidRDefault="00D7448A" w:rsidP="004D5D73">
      <w:r>
        <w:separator/>
      </w:r>
    </w:p>
  </w:endnote>
  <w:endnote w:type="continuationSeparator" w:id="0">
    <w:p w14:paraId="5018236F" w14:textId="77777777" w:rsidR="00D7448A" w:rsidRDefault="00D7448A" w:rsidP="004D5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01BF3" w14:textId="77777777" w:rsidR="0045327A" w:rsidRDefault="0045327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701"/>
      <w:gridCol w:w="1453"/>
    </w:tblGrid>
    <w:tr w:rsidR="00D7448A" w:rsidRPr="00C80B22" w14:paraId="0253C7CC" w14:textId="77777777" w:rsidTr="00C80B22">
      <w:tc>
        <w:tcPr>
          <w:tcW w:w="8188" w:type="dxa"/>
        </w:tcPr>
        <w:p w14:paraId="725FBF4A" w14:textId="2A2E06E5" w:rsidR="00D7448A" w:rsidRPr="00F56E6B" w:rsidRDefault="00F47C23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 w:rsidR="00C85C46">
            <w:rPr>
              <w:rFonts w:ascii="Arial" w:hAnsi="Arial" w:cs="Arial"/>
              <w:noProof/>
              <w:sz w:val="18"/>
              <w:szCs w:val="22"/>
              <w:lang w:eastAsia="en-US"/>
            </w:rPr>
            <w:t>RFC_NCTS_0196_IAR-UCCNCTS2316-v1.20(SfA-NPM+IMPL).docx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525" w:type="dxa"/>
        </w:tcPr>
        <w:p w14:paraId="5E3A6C26" w14:textId="36ADCE56" w:rsidR="00D7448A" w:rsidRPr="00C80B22" w:rsidRDefault="00D7448A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4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10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bookmarkStart w:id="4" w:name="_Ref175030069"/>
          <w:bookmarkStart w:id="5" w:name="_Toc176256264"/>
          <w:bookmarkStart w:id="6" w:name="_Toc268771938"/>
          <w:bookmarkStart w:id="7" w:name="_Ref175030083"/>
        </w:p>
      </w:tc>
    </w:tr>
    <w:bookmarkEnd w:id="4"/>
    <w:bookmarkEnd w:id="5"/>
    <w:bookmarkEnd w:id="6"/>
    <w:bookmarkEnd w:id="7"/>
  </w:tbl>
  <w:p w14:paraId="6324965A" w14:textId="77777777" w:rsidR="00D7448A" w:rsidRPr="00C80B22" w:rsidRDefault="00D7448A">
    <w:pPr>
      <w:pStyle w:val="Footer"/>
      <w:rPr>
        <w:lang w:val="fr-B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899"/>
      <w:gridCol w:w="1848"/>
    </w:tblGrid>
    <w:tr w:rsidR="00D7448A" w:rsidRPr="00C80B22" w14:paraId="2DED1938" w14:textId="77777777" w:rsidTr="00983563">
      <w:tc>
        <w:tcPr>
          <w:tcW w:w="7899" w:type="dxa"/>
        </w:tcPr>
        <w:p w14:paraId="71EC7701" w14:textId="67F91321" w:rsidR="00D7448A" w:rsidRPr="00C80B22" w:rsidRDefault="00337EB1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 w:rsidR="00F47C23">
            <w:rPr>
              <w:rFonts w:ascii="Arial" w:hAnsi="Arial" w:cs="Arial"/>
              <w:noProof/>
              <w:sz w:val="18"/>
              <w:szCs w:val="22"/>
              <w:lang w:eastAsia="en-US"/>
            </w:rPr>
            <w:t>RFC_NCTS_0196_IAR-UCCNCTS2316-v1.10(SfA).docx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848" w:type="dxa"/>
        </w:tcPr>
        <w:p w14:paraId="179E45EB" w14:textId="4D812CEE" w:rsidR="00D7448A" w:rsidRPr="00C80B22" w:rsidRDefault="00D7448A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1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10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</w:tr>
  </w:tbl>
  <w:p w14:paraId="7BED52CE" w14:textId="77777777" w:rsidR="00D7448A" w:rsidRPr="00C80B22" w:rsidRDefault="00D7448A">
    <w:pPr>
      <w:pStyle w:val="Footer"/>
      <w:rPr>
        <w:lang w:val="fr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3E81E" w14:textId="77777777" w:rsidR="00D7448A" w:rsidRDefault="00D7448A" w:rsidP="004D5D73">
      <w:r>
        <w:separator/>
      </w:r>
    </w:p>
  </w:footnote>
  <w:footnote w:type="continuationSeparator" w:id="0">
    <w:p w14:paraId="357990E5" w14:textId="77777777" w:rsidR="00D7448A" w:rsidRDefault="00D7448A" w:rsidP="004D5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1822C" w14:textId="4471B224" w:rsidR="004B7268" w:rsidRDefault="005806F8">
    <w:pPr>
      <w:pStyle w:val="Header"/>
    </w:pPr>
    <w:r>
      <w:rPr>
        <w:noProof/>
      </w:rPr>
      <w:pict w14:anchorId="6D1B1E9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7830219" o:spid="_x0000_s222210" type="#_x0000_t136" style="position:absolute;margin-left:0;margin-top:0;width:712.5pt;height:70.5pt;rotation:315;z-index:-251655168;mso-position-horizontal:center;mso-position-horizontal-relative:margin;mso-position-vertical:center;mso-position-vertical-relative:margin" o:allowincell="f" fillcolor="#9bbb59 [3206]" stroked="f">
          <v:fill opacity=".5"/>
          <v:textpath style="font-family:&quot;EC Square Sans Pro&quot;;font-size:60pt" string="RFC-List.37 (SfA_NPM+IMPL)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55742" w14:textId="5763DC74" w:rsidR="00D7448A" w:rsidRDefault="005806F8" w:rsidP="00C80B22">
    <w:pPr>
      <w:pStyle w:val="Header"/>
      <w:jc w:val="both"/>
    </w:pPr>
    <w:r>
      <w:rPr>
        <w:noProof/>
      </w:rPr>
      <w:pict w14:anchorId="7CCCC9B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7830220" o:spid="_x0000_s222211" type="#_x0000_t136" style="position:absolute;left:0;text-align:left;margin-left:0;margin-top:0;width:712.5pt;height:70.5pt;rotation:315;z-index:-251653120;mso-position-horizontal:center;mso-position-horizontal-relative:margin;mso-position-vertical:center;mso-position-vertical-relative:margin" o:allowincell="f" fillcolor="#9bbb59 [3206]" stroked="f">
          <v:fill opacity=".5"/>
          <v:textpath style="font-family:&quot;EC Square Sans Pro&quot;;font-size:60pt" string="RFC-List.37 (SfA_NPM+IMPL)"/>
          <w10:wrap anchorx="margin" anchory="margin"/>
        </v:shape>
      </w:pict>
    </w:r>
    <w:r w:rsidR="00D7448A">
      <w:rPr>
        <w:noProof/>
        <w:lang w:val="en-US"/>
      </w:rPr>
      <w:tab/>
    </w:r>
    <w:r w:rsidR="00D7448A">
      <w:rPr>
        <w:noProof/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4E0F3" w14:textId="08F97758" w:rsidR="004B7268" w:rsidRDefault="005806F8">
    <w:pPr>
      <w:pStyle w:val="Header"/>
    </w:pPr>
    <w:r>
      <w:rPr>
        <w:noProof/>
      </w:rPr>
      <w:pict w14:anchorId="64D2E07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7830218" o:spid="_x0000_s222209" type="#_x0000_t136" style="position:absolute;margin-left:0;margin-top:0;width:712.5pt;height:70.5pt;rotation:315;z-index:-251657216;mso-position-horizontal:center;mso-position-horizontal-relative:margin;mso-position-vertical:center;mso-position-vertical-relative:margin" o:allowincell="f" fillcolor="#9bbb59 [3206]" stroked="f">
          <v:fill opacity=".5"/>
          <v:textpath style="font-family:&quot;EC Square Sans Pro&quot;;font-size:60pt" string="RFC-List.37 (SfA_NPM+IMPL)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66E04"/>
    <w:multiLevelType w:val="multilevel"/>
    <w:tmpl w:val="A8F8D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8BE2418"/>
    <w:multiLevelType w:val="hybridMultilevel"/>
    <w:tmpl w:val="B1A495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A0F"/>
    <w:multiLevelType w:val="hybridMultilevel"/>
    <w:tmpl w:val="05FC0B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BC2839"/>
    <w:multiLevelType w:val="hybridMultilevel"/>
    <w:tmpl w:val="89B690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4134EB"/>
    <w:multiLevelType w:val="hybridMultilevel"/>
    <w:tmpl w:val="43D84C00"/>
    <w:lvl w:ilvl="0" w:tplc="A5A8BF0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5C665B"/>
    <w:multiLevelType w:val="hybridMultilevel"/>
    <w:tmpl w:val="15B0707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093EC8"/>
    <w:multiLevelType w:val="hybridMultilevel"/>
    <w:tmpl w:val="B588A11A"/>
    <w:lvl w:ilvl="0" w:tplc="197647D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DD0676B"/>
    <w:multiLevelType w:val="hybridMultilevel"/>
    <w:tmpl w:val="74B6D762"/>
    <w:lvl w:ilvl="0" w:tplc="61F21A8C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Arial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8334CE"/>
    <w:multiLevelType w:val="hybridMultilevel"/>
    <w:tmpl w:val="D61A5D6C"/>
    <w:lvl w:ilvl="0" w:tplc="197647D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2B77F52"/>
    <w:multiLevelType w:val="hybridMultilevel"/>
    <w:tmpl w:val="9894EFB4"/>
    <w:lvl w:ilvl="0" w:tplc="197647D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7EF404E"/>
    <w:multiLevelType w:val="hybridMultilevel"/>
    <w:tmpl w:val="800496A4"/>
    <w:lvl w:ilvl="0" w:tplc="197647D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DB1199A"/>
    <w:multiLevelType w:val="multilevel"/>
    <w:tmpl w:val="DBCA6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1D31B16"/>
    <w:multiLevelType w:val="hybridMultilevel"/>
    <w:tmpl w:val="478E69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2B5C85"/>
    <w:multiLevelType w:val="hybridMultilevel"/>
    <w:tmpl w:val="9CAE6CEC"/>
    <w:lvl w:ilvl="0" w:tplc="396AFA5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4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343046"/>
    <w:multiLevelType w:val="hybridMultilevel"/>
    <w:tmpl w:val="713A5D30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4540B7"/>
    <w:multiLevelType w:val="hybridMultilevel"/>
    <w:tmpl w:val="D18459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0662D0"/>
    <w:multiLevelType w:val="hybridMultilevel"/>
    <w:tmpl w:val="2D207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193B83"/>
    <w:multiLevelType w:val="hybridMultilevel"/>
    <w:tmpl w:val="60E0C8D8"/>
    <w:lvl w:ilvl="0" w:tplc="197647D6">
      <w:numFmt w:val="bullet"/>
      <w:lvlText w:val="-"/>
      <w:lvlJc w:val="left"/>
      <w:pPr>
        <w:ind w:left="928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8" w15:restartNumberingAfterBreak="0">
    <w:nsid w:val="50B60CAA"/>
    <w:multiLevelType w:val="hybridMultilevel"/>
    <w:tmpl w:val="5DCCF9E2"/>
    <w:lvl w:ilvl="0" w:tplc="9A92404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24D2688"/>
    <w:multiLevelType w:val="hybridMultilevel"/>
    <w:tmpl w:val="712ABF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C046CD"/>
    <w:multiLevelType w:val="multilevel"/>
    <w:tmpl w:val="B3205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41C74F7"/>
    <w:multiLevelType w:val="multilevel"/>
    <w:tmpl w:val="05E44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58575305"/>
    <w:multiLevelType w:val="hybridMultilevel"/>
    <w:tmpl w:val="44144862"/>
    <w:lvl w:ilvl="0" w:tplc="197647D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0847229"/>
    <w:multiLevelType w:val="hybridMultilevel"/>
    <w:tmpl w:val="32E6FF88"/>
    <w:lvl w:ilvl="0" w:tplc="197647D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26A5547"/>
    <w:multiLevelType w:val="hybridMultilevel"/>
    <w:tmpl w:val="218A3614"/>
    <w:lvl w:ilvl="0" w:tplc="B05C4EEC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AB738CB"/>
    <w:multiLevelType w:val="hybridMultilevel"/>
    <w:tmpl w:val="2B8E624A"/>
    <w:lvl w:ilvl="0" w:tplc="EF1CC2C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04C6EBC"/>
    <w:multiLevelType w:val="hybridMultilevel"/>
    <w:tmpl w:val="CD943C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2352E03"/>
    <w:multiLevelType w:val="hybridMultilevel"/>
    <w:tmpl w:val="AB684550"/>
    <w:lvl w:ilvl="0" w:tplc="E2B4ABA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6D3565F"/>
    <w:multiLevelType w:val="hybridMultilevel"/>
    <w:tmpl w:val="4A425BA8"/>
    <w:lvl w:ilvl="0" w:tplc="197647D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5B413B"/>
    <w:multiLevelType w:val="hybridMultilevel"/>
    <w:tmpl w:val="7C80C65C"/>
    <w:lvl w:ilvl="0" w:tplc="197647D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EA43EE8"/>
    <w:multiLevelType w:val="hybridMultilevel"/>
    <w:tmpl w:val="2028F2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138859">
    <w:abstractNumId w:val="12"/>
  </w:num>
  <w:num w:numId="2" w16cid:durableId="935986081">
    <w:abstractNumId w:val="19"/>
  </w:num>
  <w:num w:numId="3" w16cid:durableId="1063021444">
    <w:abstractNumId w:val="16"/>
  </w:num>
  <w:num w:numId="4" w16cid:durableId="95639326">
    <w:abstractNumId w:val="28"/>
  </w:num>
  <w:num w:numId="5" w16cid:durableId="1013216832">
    <w:abstractNumId w:val="4"/>
  </w:num>
  <w:num w:numId="6" w16cid:durableId="1405950561">
    <w:abstractNumId w:val="28"/>
  </w:num>
  <w:num w:numId="7" w16cid:durableId="1483934464">
    <w:abstractNumId w:val="20"/>
  </w:num>
  <w:num w:numId="8" w16cid:durableId="706372247">
    <w:abstractNumId w:val="26"/>
  </w:num>
  <w:num w:numId="9" w16cid:durableId="1102915801">
    <w:abstractNumId w:val="2"/>
  </w:num>
  <w:num w:numId="10" w16cid:durableId="129371764">
    <w:abstractNumId w:val="0"/>
  </w:num>
  <w:num w:numId="11" w16cid:durableId="1983659851">
    <w:abstractNumId w:val="11"/>
  </w:num>
  <w:num w:numId="12" w16cid:durableId="903563241">
    <w:abstractNumId w:val="21"/>
  </w:num>
  <w:num w:numId="13" w16cid:durableId="1297879141">
    <w:abstractNumId w:val="15"/>
  </w:num>
  <w:num w:numId="14" w16cid:durableId="707291816">
    <w:abstractNumId w:val="17"/>
  </w:num>
  <w:num w:numId="15" w16cid:durableId="1540432558">
    <w:abstractNumId w:val="30"/>
  </w:num>
  <w:num w:numId="16" w16cid:durableId="2119791354">
    <w:abstractNumId w:val="24"/>
  </w:num>
  <w:num w:numId="17" w16cid:durableId="1251694377">
    <w:abstractNumId w:val="8"/>
  </w:num>
  <w:num w:numId="18" w16cid:durableId="694118476">
    <w:abstractNumId w:val="29"/>
  </w:num>
  <w:num w:numId="19" w16cid:durableId="744572788">
    <w:abstractNumId w:val="1"/>
  </w:num>
  <w:num w:numId="20" w16cid:durableId="1980184374">
    <w:abstractNumId w:val="3"/>
  </w:num>
  <w:num w:numId="21" w16cid:durableId="1989431716">
    <w:abstractNumId w:val="23"/>
  </w:num>
  <w:num w:numId="22" w16cid:durableId="38282990">
    <w:abstractNumId w:val="9"/>
  </w:num>
  <w:num w:numId="23" w16cid:durableId="477655052">
    <w:abstractNumId w:val="10"/>
  </w:num>
  <w:num w:numId="24" w16cid:durableId="333069706">
    <w:abstractNumId w:val="6"/>
  </w:num>
  <w:num w:numId="25" w16cid:durableId="1985086356">
    <w:abstractNumId w:val="13"/>
  </w:num>
  <w:num w:numId="26" w16cid:durableId="40712220">
    <w:abstractNumId w:val="22"/>
  </w:num>
  <w:num w:numId="27" w16cid:durableId="1783838395">
    <w:abstractNumId w:val="7"/>
  </w:num>
  <w:num w:numId="28" w16cid:durableId="1062409257">
    <w:abstractNumId w:val="25"/>
  </w:num>
  <w:num w:numId="29" w16cid:durableId="1858348772">
    <w:abstractNumId w:val="27"/>
  </w:num>
  <w:num w:numId="30" w16cid:durableId="1650818612">
    <w:abstractNumId w:val="14"/>
  </w:num>
  <w:num w:numId="31" w16cid:durableId="1108279631">
    <w:abstractNumId w:val="5"/>
  </w:num>
  <w:num w:numId="32" w16cid:durableId="20802444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ShadeFormData/>
  <w:characterSpacingControl w:val="doNotCompress"/>
  <w:hdrShapeDefaults>
    <o:shapedefaults v:ext="edit" spidmax="222212"/>
    <o:shapelayout v:ext="edit">
      <o:idmap v:ext="edit" data="217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IRF"/>
  </w:docVars>
  <w:rsids>
    <w:rsidRoot w:val="00C20993"/>
    <w:rsid w:val="000018F6"/>
    <w:rsid w:val="00002BC2"/>
    <w:rsid w:val="000031CA"/>
    <w:rsid w:val="00004E4A"/>
    <w:rsid w:val="00005224"/>
    <w:rsid w:val="0000571A"/>
    <w:rsid w:val="00015C08"/>
    <w:rsid w:val="00017783"/>
    <w:rsid w:val="00023A8F"/>
    <w:rsid w:val="00024A89"/>
    <w:rsid w:val="00030093"/>
    <w:rsid w:val="000433B1"/>
    <w:rsid w:val="0005709F"/>
    <w:rsid w:val="00057E8A"/>
    <w:rsid w:val="00061A20"/>
    <w:rsid w:val="0006231B"/>
    <w:rsid w:val="00062785"/>
    <w:rsid w:val="000640A2"/>
    <w:rsid w:val="00064B29"/>
    <w:rsid w:val="000655BA"/>
    <w:rsid w:val="0006598B"/>
    <w:rsid w:val="00071450"/>
    <w:rsid w:val="00074158"/>
    <w:rsid w:val="00083A81"/>
    <w:rsid w:val="000900D6"/>
    <w:rsid w:val="0009726D"/>
    <w:rsid w:val="000A1897"/>
    <w:rsid w:val="000A1F13"/>
    <w:rsid w:val="000B0615"/>
    <w:rsid w:val="000B10BC"/>
    <w:rsid w:val="000B1B0F"/>
    <w:rsid w:val="000B22A3"/>
    <w:rsid w:val="000B3E00"/>
    <w:rsid w:val="000B4054"/>
    <w:rsid w:val="000B4AA9"/>
    <w:rsid w:val="000B5E9A"/>
    <w:rsid w:val="000B6770"/>
    <w:rsid w:val="000C0175"/>
    <w:rsid w:val="000C76BE"/>
    <w:rsid w:val="000D1B22"/>
    <w:rsid w:val="000D4ADC"/>
    <w:rsid w:val="000D6CCE"/>
    <w:rsid w:val="000D78E2"/>
    <w:rsid w:val="000E0DA8"/>
    <w:rsid w:val="000E2A10"/>
    <w:rsid w:val="000E4655"/>
    <w:rsid w:val="000E57AB"/>
    <w:rsid w:val="000E66B1"/>
    <w:rsid w:val="000F3DA4"/>
    <w:rsid w:val="00100311"/>
    <w:rsid w:val="00105206"/>
    <w:rsid w:val="00107211"/>
    <w:rsid w:val="00116D54"/>
    <w:rsid w:val="001174AA"/>
    <w:rsid w:val="00117D28"/>
    <w:rsid w:val="00120A2D"/>
    <w:rsid w:val="00122A58"/>
    <w:rsid w:val="00122D44"/>
    <w:rsid w:val="001249FA"/>
    <w:rsid w:val="001253BC"/>
    <w:rsid w:val="0012607B"/>
    <w:rsid w:val="0012740D"/>
    <w:rsid w:val="00131CEE"/>
    <w:rsid w:val="00135B35"/>
    <w:rsid w:val="0013661B"/>
    <w:rsid w:val="001366A5"/>
    <w:rsid w:val="001368CD"/>
    <w:rsid w:val="0015720D"/>
    <w:rsid w:val="00160190"/>
    <w:rsid w:val="00164E27"/>
    <w:rsid w:val="00166176"/>
    <w:rsid w:val="001665B7"/>
    <w:rsid w:val="00167840"/>
    <w:rsid w:val="0017284A"/>
    <w:rsid w:val="0017571D"/>
    <w:rsid w:val="00180E3A"/>
    <w:rsid w:val="00180F9A"/>
    <w:rsid w:val="00180FD4"/>
    <w:rsid w:val="0018180A"/>
    <w:rsid w:val="00181E6C"/>
    <w:rsid w:val="0019490C"/>
    <w:rsid w:val="001957A5"/>
    <w:rsid w:val="00196023"/>
    <w:rsid w:val="0019A909"/>
    <w:rsid w:val="001A303D"/>
    <w:rsid w:val="001A78EF"/>
    <w:rsid w:val="001A7DAD"/>
    <w:rsid w:val="001B4565"/>
    <w:rsid w:val="001B6C1D"/>
    <w:rsid w:val="001C2E11"/>
    <w:rsid w:val="001C3C98"/>
    <w:rsid w:val="001D200F"/>
    <w:rsid w:val="001E08C4"/>
    <w:rsid w:val="001E1272"/>
    <w:rsid w:val="001E2A55"/>
    <w:rsid w:val="001E5D5A"/>
    <w:rsid w:val="001F16BA"/>
    <w:rsid w:val="001F227E"/>
    <w:rsid w:val="001F4946"/>
    <w:rsid w:val="001F5D90"/>
    <w:rsid w:val="001F6035"/>
    <w:rsid w:val="00206DAD"/>
    <w:rsid w:val="00211D16"/>
    <w:rsid w:val="002174A5"/>
    <w:rsid w:val="0022047B"/>
    <w:rsid w:val="00223622"/>
    <w:rsid w:val="00231261"/>
    <w:rsid w:val="002337D9"/>
    <w:rsid w:val="00237E10"/>
    <w:rsid w:val="0025416B"/>
    <w:rsid w:val="0025617A"/>
    <w:rsid w:val="00266C54"/>
    <w:rsid w:val="002675B8"/>
    <w:rsid w:val="00273AA6"/>
    <w:rsid w:val="00275018"/>
    <w:rsid w:val="00275EC1"/>
    <w:rsid w:val="00277E44"/>
    <w:rsid w:val="00280578"/>
    <w:rsid w:val="002817A3"/>
    <w:rsid w:val="0028768A"/>
    <w:rsid w:val="002903ED"/>
    <w:rsid w:val="00294EFE"/>
    <w:rsid w:val="00297CE1"/>
    <w:rsid w:val="002A4751"/>
    <w:rsid w:val="002A4909"/>
    <w:rsid w:val="002A6300"/>
    <w:rsid w:val="002B1CAA"/>
    <w:rsid w:val="002B2610"/>
    <w:rsid w:val="002B2E91"/>
    <w:rsid w:val="002C2DA2"/>
    <w:rsid w:val="002C7C54"/>
    <w:rsid w:val="002D493E"/>
    <w:rsid w:val="002E553F"/>
    <w:rsid w:val="002E66F5"/>
    <w:rsid w:val="002F07F6"/>
    <w:rsid w:val="002F4F84"/>
    <w:rsid w:val="002F6323"/>
    <w:rsid w:val="002F6E78"/>
    <w:rsid w:val="00322297"/>
    <w:rsid w:val="003322AF"/>
    <w:rsid w:val="00334FC1"/>
    <w:rsid w:val="0033630D"/>
    <w:rsid w:val="003371B5"/>
    <w:rsid w:val="00337EB1"/>
    <w:rsid w:val="00352922"/>
    <w:rsid w:val="00352F46"/>
    <w:rsid w:val="0035557D"/>
    <w:rsid w:val="00360A85"/>
    <w:rsid w:val="00363C45"/>
    <w:rsid w:val="003643E4"/>
    <w:rsid w:val="00365DAE"/>
    <w:rsid w:val="00365FB8"/>
    <w:rsid w:val="003664F8"/>
    <w:rsid w:val="00370380"/>
    <w:rsid w:val="00370AB9"/>
    <w:rsid w:val="003721B1"/>
    <w:rsid w:val="00372488"/>
    <w:rsid w:val="00376145"/>
    <w:rsid w:val="00393253"/>
    <w:rsid w:val="003939E3"/>
    <w:rsid w:val="00395A8B"/>
    <w:rsid w:val="003A2881"/>
    <w:rsid w:val="003B4348"/>
    <w:rsid w:val="003D01C6"/>
    <w:rsid w:val="003D070A"/>
    <w:rsid w:val="003D4A7A"/>
    <w:rsid w:val="003E1131"/>
    <w:rsid w:val="003E29D8"/>
    <w:rsid w:val="003E29E5"/>
    <w:rsid w:val="003E40AC"/>
    <w:rsid w:val="003E524A"/>
    <w:rsid w:val="003E7757"/>
    <w:rsid w:val="003F1160"/>
    <w:rsid w:val="003F44CE"/>
    <w:rsid w:val="003F5C53"/>
    <w:rsid w:val="003F5CE6"/>
    <w:rsid w:val="004010D6"/>
    <w:rsid w:val="004019E0"/>
    <w:rsid w:val="00401F7B"/>
    <w:rsid w:val="00402055"/>
    <w:rsid w:val="00411BDF"/>
    <w:rsid w:val="00417500"/>
    <w:rsid w:val="00421D42"/>
    <w:rsid w:val="00421ECB"/>
    <w:rsid w:val="00422718"/>
    <w:rsid w:val="004242E9"/>
    <w:rsid w:val="004307FD"/>
    <w:rsid w:val="00430D2A"/>
    <w:rsid w:val="00432983"/>
    <w:rsid w:val="00434589"/>
    <w:rsid w:val="00442114"/>
    <w:rsid w:val="00442F85"/>
    <w:rsid w:val="004444E8"/>
    <w:rsid w:val="004473A4"/>
    <w:rsid w:val="004508BA"/>
    <w:rsid w:val="00450F74"/>
    <w:rsid w:val="0045327A"/>
    <w:rsid w:val="0045336F"/>
    <w:rsid w:val="00453F16"/>
    <w:rsid w:val="0046158E"/>
    <w:rsid w:val="00466D6C"/>
    <w:rsid w:val="00471B12"/>
    <w:rsid w:val="00472022"/>
    <w:rsid w:val="00472DE5"/>
    <w:rsid w:val="0047520F"/>
    <w:rsid w:val="00475C22"/>
    <w:rsid w:val="0048145F"/>
    <w:rsid w:val="0048644C"/>
    <w:rsid w:val="004900EF"/>
    <w:rsid w:val="00491953"/>
    <w:rsid w:val="00491CAB"/>
    <w:rsid w:val="004B3425"/>
    <w:rsid w:val="004B7268"/>
    <w:rsid w:val="004C1189"/>
    <w:rsid w:val="004C1DBF"/>
    <w:rsid w:val="004C3088"/>
    <w:rsid w:val="004C69FE"/>
    <w:rsid w:val="004C6FCC"/>
    <w:rsid w:val="004D1247"/>
    <w:rsid w:val="004D340A"/>
    <w:rsid w:val="004D52F1"/>
    <w:rsid w:val="004D593F"/>
    <w:rsid w:val="004D5D73"/>
    <w:rsid w:val="004D6B3C"/>
    <w:rsid w:val="004E1B04"/>
    <w:rsid w:val="004F0391"/>
    <w:rsid w:val="005017F3"/>
    <w:rsid w:val="00504760"/>
    <w:rsid w:val="00507D32"/>
    <w:rsid w:val="005113F9"/>
    <w:rsid w:val="005125E3"/>
    <w:rsid w:val="005133CE"/>
    <w:rsid w:val="005136C7"/>
    <w:rsid w:val="0051642D"/>
    <w:rsid w:val="0052100B"/>
    <w:rsid w:val="00521955"/>
    <w:rsid w:val="00525655"/>
    <w:rsid w:val="00527F05"/>
    <w:rsid w:val="005319A5"/>
    <w:rsid w:val="00532AF4"/>
    <w:rsid w:val="00533E31"/>
    <w:rsid w:val="00543370"/>
    <w:rsid w:val="00550920"/>
    <w:rsid w:val="005532F6"/>
    <w:rsid w:val="00556454"/>
    <w:rsid w:val="005658DD"/>
    <w:rsid w:val="00574762"/>
    <w:rsid w:val="00575F7C"/>
    <w:rsid w:val="00576CAB"/>
    <w:rsid w:val="00577334"/>
    <w:rsid w:val="00577D2C"/>
    <w:rsid w:val="005806F8"/>
    <w:rsid w:val="00586D7E"/>
    <w:rsid w:val="00587EF8"/>
    <w:rsid w:val="005929ED"/>
    <w:rsid w:val="0059561B"/>
    <w:rsid w:val="00596963"/>
    <w:rsid w:val="00597372"/>
    <w:rsid w:val="005A1578"/>
    <w:rsid w:val="005A7AEC"/>
    <w:rsid w:val="005B33FE"/>
    <w:rsid w:val="005B3A91"/>
    <w:rsid w:val="005B60EF"/>
    <w:rsid w:val="005B64DE"/>
    <w:rsid w:val="005B7DE4"/>
    <w:rsid w:val="005C2CE6"/>
    <w:rsid w:val="005C6F8C"/>
    <w:rsid w:val="005D0FF8"/>
    <w:rsid w:val="005D22A8"/>
    <w:rsid w:val="005D3345"/>
    <w:rsid w:val="005D34F8"/>
    <w:rsid w:val="005D3D1A"/>
    <w:rsid w:val="005D6BA9"/>
    <w:rsid w:val="005D6E50"/>
    <w:rsid w:val="005E1A02"/>
    <w:rsid w:val="005E64D2"/>
    <w:rsid w:val="005E676D"/>
    <w:rsid w:val="005E68CA"/>
    <w:rsid w:val="005E6A3F"/>
    <w:rsid w:val="005F0F66"/>
    <w:rsid w:val="005F215C"/>
    <w:rsid w:val="005F2302"/>
    <w:rsid w:val="005F7EF0"/>
    <w:rsid w:val="00614324"/>
    <w:rsid w:val="006166B1"/>
    <w:rsid w:val="00616C48"/>
    <w:rsid w:val="006178C2"/>
    <w:rsid w:val="00627FF3"/>
    <w:rsid w:val="006310F8"/>
    <w:rsid w:val="00641A0A"/>
    <w:rsid w:val="00642EE1"/>
    <w:rsid w:val="006448D0"/>
    <w:rsid w:val="006456CD"/>
    <w:rsid w:val="006458E1"/>
    <w:rsid w:val="006478D0"/>
    <w:rsid w:val="00647EC3"/>
    <w:rsid w:val="0065231B"/>
    <w:rsid w:val="00661844"/>
    <w:rsid w:val="00661933"/>
    <w:rsid w:val="006663E5"/>
    <w:rsid w:val="00666C50"/>
    <w:rsid w:val="0067400D"/>
    <w:rsid w:val="00674D55"/>
    <w:rsid w:val="00682EC1"/>
    <w:rsid w:val="00683964"/>
    <w:rsid w:val="006840E8"/>
    <w:rsid w:val="00684DE2"/>
    <w:rsid w:val="00685A65"/>
    <w:rsid w:val="00685ACC"/>
    <w:rsid w:val="0069349F"/>
    <w:rsid w:val="006955BC"/>
    <w:rsid w:val="00696F1E"/>
    <w:rsid w:val="00697E32"/>
    <w:rsid w:val="006B0B96"/>
    <w:rsid w:val="006B1220"/>
    <w:rsid w:val="006C04E6"/>
    <w:rsid w:val="006C6A5F"/>
    <w:rsid w:val="006D5B57"/>
    <w:rsid w:val="006D5C0A"/>
    <w:rsid w:val="006D5FF2"/>
    <w:rsid w:val="006D65BD"/>
    <w:rsid w:val="006D66F7"/>
    <w:rsid w:val="006E14CE"/>
    <w:rsid w:val="006E2F97"/>
    <w:rsid w:val="006E39AB"/>
    <w:rsid w:val="006E435A"/>
    <w:rsid w:val="006F0DA6"/>
    <w:rsid w:val="006F1B94"/>
    <w:rsid w:val="006F725A"/>
    <w:rsid w:val="007072E8"/>
    <w:rsid w:val="0071143E"/>
    <w:rsid w:val="007233E5"/>
    <w:rsid w:val="00723A73"/>
    <w:rsid w:val="00734BBC"/>
    <w:rsid w:val="00736D40"/>
    <w:rsid w:val="0074260F"/>
    <w:rsid w:val="00744EC1"/>
    <w:rsid w:val="00751211"/>
    <w:rsid w:val="00752A2D"/>
    <w:rsid w:val="0076191F"/>
    <w:rsid w:val="00764186"/>
    <w:rsid w:val="00764E4C"/>
    <w:rsid w:val="00766A37"/>
    <w:rsid w:val="00767CDA"/>
    <w:rsid w:val="0077316B"/>
    <w:rsid w:val="007741E6"/>
    <w:rsid w:val="00777114"/>
    <w:rsid w:val="00780EF0"/>
    <w:rsid w:val="00781570"/>
    <w:rsid w:val="00785472"/>
    <w:rsid w:val="0079037B"/>
    <w:rsid w:val="007964DF"/>
    <w:rsid w:val="007A3634"/>
    <w:rsid w:val="007B07CD"/>
    <w:rsid w:val="007B0B4C"/>
    <w:rsid w:val="007B52F0"/>
    <w:rsid w:val="007B76BA"/>
    <w:rsid w:val="007C0706"/>
    <w:rsid w:val="007C1293"/>
    <w:rsid w:val="007C1333"/>
    <w:rsid w:val="007D0FC0"/>
    <w:rsid w:val="007D680F"/>
    <w:rsid w:val="007D7D92"/>
    <w:rsid w:val="007E1249"/>
    <w:rsid w:val="007E42AD"/>
    <w:rsid w:val="007E74B2"/>
    <w:rsid w:val="007F2950"/>
    <w:rsid w:val="007F4B27"/>
    <w:rsid w:val="00801520"/>
    <w:rsid w:val="00803A90"/>
    <w:rsid w:val="008058FA"/>
    <w:rsid w:val="00810CA2"/>
    <w:rsid w:val="0081323B"/>
    <w:rsid w:val="00813664"/>
    <w:rsid w:val="008163F3"/>
    <w:rsid w:val="00830203"/>
    <w:rsid w:val="00832408"/>
    <w:rsid w:val="00837A0F"/>
    <w:rsid w:val="00842BC3"/>
    <w:rsid w:val="00846B19"/>
    <w:rsid w:val="008529F1"/>
    <w:rsid w:val="00860ED6"/>
    <w:rsid w:val="00870766"/>
    <w:rsid w:val="00871EB2"/>
    <w:rsid w:val="00873289"/>
    <w:rsid w:val="00873843"/>
    <w:rsid w:val="00874080"/>
    <w:rsid w:val="00876058"/>
    <w:rsid w:val="00877FBE"/>
    <w:rsid w:val="00880617"/>
    <w:rsid w:val="008819B3"/>
    <w:rsid w:val="00884221"/>
    <w:rsid w:val="0089410C"/>
    <w:rsid w:val="0089609F"/>
    <w:rsid w:val="008A1EE6"/>
    <w:rsid w:val="008A77FF"/>
    <w:rsid w:val="008B0679"/>
    <w:rsid w:val="008B1C98"/>
    <w:rsid w:val="008B6AE8"/>
    <w:rsid w:val="008B766B"/>
    <w:rsid w:val="008B77D2"/>
    <w:rsid w:val="008C3A83"/>
    <w:rsid w:val="008C3F12"/>
    <w:rsid w:val="008C7C83"/>
    <w:rsid w:val="008D3101"/>
    <w:rsid w:val="008E0900"/>
    <w:rsid w:val="008E0BCA"/>
    <w:rsid w:val="008E4233"/>
    <w:rsid w:val="008E74E0"/>
    <w:rsid w:val="008F28EA"/>
    <w:rsid w:val="008F408A"/>
    <w:rsid w:val="00900137"/>
    <w:rsid w:val="00901134"/>
    <w:rsid w:val="0090146D"/>
    <w:rsid w:val="00901D8D"/>
    <w:rsid w:val="00902CA7"/>
    <w:rsid w:val="0090620E"/>
    <w:rsid w:val="00906339"/>
    <w:rsid w:val="00911666"/>
    <w:rsid w:val="0091177D"/>
    <w:rsid w:val="00914A03"/>
    <w:rsid w:val="00914B08"/>
    <w:rsid w:val="0091696E"/>
    <w:rsid w:val="00921FC1"/>
    <w:rsid w:val="009261D5"/>
    <w:rsid w:val="00926F6E"/>
    <w:rsid w:val="009307FD"/>
    <w:rsid w:val="009316AD"/>
    <w:rsid w:val="0094004B"/>
    <w:rsid w:val="00941A1B"/>
    <w:rsid w:val="009439BD"/>
    <w:rsid w:val="00944F7D"/>
    <w:rsid w:val="009500A3"/>
    <w:rsid w:val="00957117"/>
    <w:rsid w:val="00960F65"/>
    <w:rsid w:val="00965026"/>
    <w:rsid w:val="00967828"/>
    <w:rsid w:val="00967A04"/>
    <w:rsid w:val="009737D4"/>
    <w:rsid w:val="00973C4B"/>
    <w:rsid w:val="009771B5"/>
    <w:rsid w:val="00977259"/>
    <w:rsid w:val="00983563"/>
    <w:rsid w:val="00991EA8"/>
    <w:rsid w:val="009A03BA"/>
    <w:rsid w:val="009A05CB"/>
    <w:rsid w:val="009A1958"/>
    <w:rsid w:val="009B0ADC"/>
    <w:rsid w:val="009B0C10"/>
    <w:rsid w:val="009B1024"/>
    <w:rsid w:val="009B37AF"/>
    <w:rsid w:val="009B3C7F"/>
    <w:rsid w:val="009B4627"/>
    <w:rsid w:val="009B533F"/>
    <w:rsid w:val="009C5058"/>
    <w:rsid w:val="009C7E6C"/>
    <w:rsid w:val="009D1AB0"/>
    <w:rsid w:val="009D2589"/>
    <w:rsid w:val="009D4802"/>
    <w:rsid w:val="009D5501"/>
    <w:rsid w:val="009E026B"/>
    <w:rsid w:val="009E0AF0"/>
    <w:rsid w:val="009F333C"/>
    <w:rsid w:val="009F7F89"/>
    <w:rsid w:val="00A03BF3"/>
    <w:rsid w:val="00A11BEB"/>
    <w:rsid w:val="00A13716"/>
    <w:rsid w:val="00A177C6"/>
    <w:rsid w:val="00A2039E"/>
    <w:rsid w:val="00A21B64"/>
    <w:rsid w:val="00A226DE"/>
    <w:rsid w:val="00A32667"/>
    <w:rsid w:val="00A32D3E"/>
    <w:rsid w:val="00A37C91"/>
    <w:rsid w:val="00A41143"/>
    <w:rsid w:val="00A43363"/>
    <w:rsid w:val="00A43E22"/>
    <w:rsid w:val="00A43ED0"/>
    <w:rsid w:val="00A44DC9"/>
    <w:rsid w:val="00A4529F"/>
    <w:rsid w:val="00A457AF"/>
    <w:rsid w:val="00A468DB"/>
    <w:rsid w:val="00A520D8"/>
    <w:rsid w:val="00A56603"/>
    <w:rsid w:val="00A5792A"/>
    <w:rsid w:val="00A64B1B"/>
    <w:rsid w:val="00A66CD8"/>
    <w:rsid w:val="00A66D42"/>
    <w:rsid w:val="00A7459B"/>
    <w:rsid w:val="00A8294B"/>
    <w:rsid w:val="00A84FA7"/>
    <w:rsid w:val="00A928F0"/>
    <w:rsid w:val="00A94251"/>
    <w:rsid w:val="00A95C82"/>
    <w:rsid w:val="00AA7DE0"/>
    <w:rsid w:val="00AB0D7E"/>
    <w:rsid w:val="00AB297B"/>
    <w:rsid w:val="00AB3CA1"/>
    <w:rsid w:val="00AB7843"/>
    <w:rsid w:val="00AC1CE2"/>
    <w:rsid w:val="00AC2B34"/>
    <w:rsid w:val="00AC75D2"/>
    <w:rsid w:val="00AC774F"/>
    <w:rsid w:val="00AC7AAE"/>
    <w:rsid w:val="00AD1B36"/>
    <w:rsid w:val="00AD6119"/>
    <w:rsid w:val="00AD726E"/>
    <w:rsid w:val="00AE02FA"/>
    <w:rsid w:val="00AE0631"/>
    <w:rsid w:val="00AE2774"/>
    <w:rsid w:val="00AE3EE8"/>
    <w:rsid w:val="00AE44BA"/>
    <w:rsid w:val="00AE5C2F"/>
    <w:rsid w:val="00AE6758"/>
    <w:rsid w:val="00AF0606"/>
    <w:rsid w:val="00AF0EE9"/>
    <w:rsid w:val="00AF379C"/>
    <w:rsid w:val="00B02059"/>
    <w:rsid w:val="00B02CC5"/>
    <w:rsid w:val="00B042C0"/>
    <w:rsid w:val="00B04E76"/>
    <w:rsid w:val="00B054B1"/>
    <w:rsid w:val="00B06A9A"/>
    <w:rsid w:val="00B116E5"/>
    <w:rsid w:val="00B2261E"/>
    <w:rsid w:val="00B25C97"/>
    <w:rsid w:val="00B320DA"/>
    <w:rsid w:val="00B3578D"/>
    <w:rsid w:val="00B366B4"/>
    <w:rsid w:val="00B37B43"/>
    <w:rsid w:val="00B37DF6"/>
    <w:rsid w:val="00B40996"/>
    <w:rsid w:val="00B40B6D"/>
    <w:rsid w:val="00B443CE"/>
    <w:rsid w:val="00B456F9"/>
    <w:rsid w:val="00B47FB8"/>
    <w:rsid w:val="00B55C83"/>
    <w:rsid w:val="00B57192"/>
    <w:rsid w:val="00B57346"/>
    <w:rsid w:val="00B62BD3"/>
    <w:rsid w:val="00B63AA6"/>
    <w:rsid w:val="00B642D9"/>
    <w:rsid w:val="00B66FF7"/>
    <w:rsid w:val="00B7543B"/>
    <w:rsid w:val="00B76590"/>
    <w:rsid w:val="00B767C3"/>
    <w:rsid w:val="00B7691A"/>
    <w:rsid w:val="00B80513"/>
    <w:rsid w:val="00B847EE"/>
    <w:rsid w:val="00B858A0"/>
    <w:rsid w:val="00B93BE1"/>
    <w:rsid w:val="00B9732F"/>
    <w:rsid w:val="00BA351E"/>
    <w:rsid w:val="00BA74F3"/>
    <w:rsid w:val="00BB3980"/>
    <w:rsid w:val="00BB3A69"/>
    <w:rsid w:val="00BC0FCA"/>
    <w:rsid w:val="00BC1381"/>
    <w:rsid w:val="00BC3DA6"/>
    <w:rsid w:val="00BD641F"/>
    <w:rsid w:val="00BE1A5F"/>
    <w:rsid w:val="00BE37D8"/>
    <w:rsid w:val="00C001F9"/>
    <w:rsid w:val="00C045DC"/>
    <w:rsid w:val="00C059DD"/>
    <w:rsid w:val="00C05C44"/>
    <w:rsid w:val="00C07E25"/>
    <w:rsid w:val="00C17631"/>
    <w:rsid w:val="00C17EB1"/>
    <w:rsid w:val="00C2071E"/>
    <w:rsid w:val="00C20993"/>
    <w:rsid w:val="00C233DA"/>
    <w:rsid w:val="00C2375C"/>
    <w:rsid w:val="00C25BCC"/>
    <w:rsid w:val="00C260E3"/>
    <w:rsid w:val="00C2770E"/>
    <w:rsid w:val="00C3106D"/>
    <w:rsid w:val="00C343F6"/>
    <w:rsid w:val="00C42ABC"/>
    <w:rsid w:val="00C55037"/>
    <w:rsid w:val="00C578A5"/>
    <w:rsid w:val="00C62FB6"/>
    <w:rsid w:val="00C636A8"/>
    <w:rsid w:val="00C67F55"/>
    <w:rsid w:val="00C705E9"/>
    <w:rsid w:val="00C80B22"/>
    <w:rsid w:val="00C81770"/>
    <w:rsid w:val="00C8200B"/>
    <w:rsid w:val="00C85C46"/>
    <w:rsid w:val="00C866B1"/>
    <w:rsid w:val="00C9095F"/>
    <w:rsid w:val="00CA15B9"/>
    <w:rsid w:val="00CA1B58"/>
    <w:rsid w:val="00CA1E59"/>
    <w:rsid w:val="00CA2185"/>
    <w:rsid w:val="00CA2632"/>
    <w:rsid w:val="00CA3903"/>
    <w:rsid w:val="00CB0569"/>
    <w:rsid w:val="00CB2680"/>
    <w:rsid w:val="00CB3A4A"/>
    <w:rsid w:val="00CB54E5"/>
    <w:rsid w:val="00CC1818"/>
    <w:rsid w:val="00CC1C8C"/>
    <w:rsid w:val="00CC490D"/>
    <w:rsid w:val="00CC6326"/>
    <w:rsid w:val="00CD053B"/>
    <w:rsid w:val="00CD16D8"/>
    <w:rsid w:val="00CD763C"/>
    <w:rsid w:val="00CD7E66"/>
    <w:rsid w:val="00CE056E"/>
    <w:rsid w:val="00CE4C66"/>
    <w:rsid w:val="00CE6BE4"/>
    <w:rsid w:val="00CF4AB6"/>
    <w:rsid w:val="00CF4FD0"/>
    <w:rsid w:val="00D00844"/>
    <w:rsid w:val="00D0529A"/>
    <w:rsid w:val="00D062A5"/>
    <w:rsid w:val="00D073F1"/>
    <w:rsid w:val="00D075AB"/>
    <w:rsid w:val="00D10515"/>
    <w:rsid w:val="00D109BD"/>
    <w:rsid w:val="00D12F54"/>
    <w:rsid w:val="00D140AB"/>
    <w:rsid w:val="00D15053"/>
    <w:rsid w:val="00D17DDD"/>
    <w:rsid w:val="00D200C9"/>
    <w:rsid w:val="00D21BC3"/>
    <w:rsid w:val="00D21BF4"/>
    <w:rsid w:val="00D23122"/>
    <w:rsid w:val="00D25004"/>
    <w:rsid w:val="00D26B8C"/>
    <w:rsid w:val="00D32A8C"/>
    <w:rsid w:val="00D467E6"/>
    <w:rsid w:val="00D56279"/>
    <w:rsid w:val="00D57919"/>
    <w:rsid w:val="00D734C5"/>
    <w:rsid w:val="00D73CC3"/>
    <w:rsid w:val="00D7448A"/>
    <w:rsid w:val="00D746F9"/>
    <w:rsid w:val="00D84085"/>
    <w:rsid w:val="00D8488D"/>
    <w:rsid w:val="00D86AF5"/>
    <w:rsid w:val="00D936B3"/>
    <w:rsid w:val="00D93945"/>
    <w:rsid w:val="00D97587"/>
    <w:rsid w:val="00DA0648"/>
    <w:rsid w:val="00DB1005"/>
    <w:rsid w:val="00DB6950"/>
    <w:rsid w:val="00DD15FA"/>
    <w:rsid w:val="00DD215D"/>
    <w:rsid w:val="00DE1561"/>
    <w:rsid w:val="00DE67DA"/>
    <w:rsid w:val="00DE76DB"/>
    <w:rsid w:val="00DE77DC"/>
    <w:rsid w:val="00DF048C"/>
    <w:rsid w:val="00DF2611"/>
    <w:rsid w:val="00DF328D"/>
    <w:rsid w:val="00DF3470"/>
    <w:rsid w:val="00DF5366"/>
    <w:rsid w:val="00DF66CF"/>
    <w:rsid w:val="00E14399"/>
    <w:rsid w:val="00E24D98"/>
    <w:rsid w:val="00E2743B"/>
    <w:rsid w:val="00E316AE"/>
    <w:rsid w:val="00E346C5"/>
    <w:rsid w:val="00E41A13"/>
    <w:rsid w:val="00E41A82"/>
    <w:rsid w:val="00E4238B"/>
    <w:rsid w:val="00E42749"/>
    <w:rsid w:val="00E45E01"/>
    <w:rsid w:val="00E53DC3"/>
    <w:rsid w:val="00E55C87"/>
    <w:rsid w:val="00E5690F"/>
    <w:rsid w:val="00E56F0A"/>
    <w:rsid w:val="00E63A4D"/>
    <w:rsid w:val="00E719B2"/>
    <w:rsid w:val="00E73831"/>
    <w:rsid w:val="00E75918"/>
    <w:rsid w:val="00E80A8B"/>
    <w:rsid w:val="00E86269"/>
    <w:rsid w:val="00E875D6"/>
    <w:rsid w:val="00E87A28"/>
    <w:rsid w:val="00E91385"/>
    <w:rsid w:val="00E91FB6"/>
    <w:rsid w:val="00E92DD1"/>
    <w:rsid w:val="00E94AC2"/>
    <w:rsid w:val="00E94CA4"/>
    <w:rsid w:val="00EA1E30"/>
    <w:rsid w:val="00EA621B"/>
    <w:rsid w:val="00EA6D3B"/>
    <w:rsid w:val="00EB17FB"/>
    <w:rsid w:val="00EB1824"/>
    <w:rsid w:val="00EB1D3E"/>
    <w:rsid w:val="00EB22A0"/>
    <w:rsid w:val="00EC37F6"/>
    <w:rsid w:val="00ED49DD"/>
    <w:rsid w:val="00ED74FF"/>
    <w:rsid w:val="00EE653F"/>
    <w:rsid w:val="00EE6CB7"/>
    <w:rsid w:val="00EE7CA2"/>
    <w:rsid w:val="00EF3039"/>
    <w:rsid w:val="00EF3A27"/>
    <w:rsid w:val="00EF4E5A"/>
    <w:rsid w:val="00EF6E4F"/>
    <w:rsid w:val="00F045AF"/>
    <w:rsid w:val="00F0643C"/>
    <w:rsid w:val="00F1677A"/>
    <w:rsid w:val="00F16C87"/>
    <w:rsid w:val="00F21085"/>
    <w:rsid w:val="00F21FE5"/>
    <w:rsid w:val="00F24392"/>
    <w:rsid w:val="00F27864"/>
    <w:rsid w:val="00F347A0"/>
    <w:rsid w:val="00F36700"/>
    <w:rsid w:val="00F36AA8"/>
    <w:rsid w:val="00F37D0C"/>
    <w:rsid w:val="00F448DA"/>
    <w:rsid w:val="00F475B9"/>
    <w:rsid w:val="00F47C23"/>
    <w:rsid w:val="00F5389E"/>
    <w:rsid w:val="00F56E6B"/>
    <w:rsid w:val="00F6276C"/>
    <w:rsid w:val="00F66454"/>
    <w:rsid w:val="00F82715"/>
    <w:rsid w:val="00F83139"/>
    <w:rsid w:val="00F94A9D"/>
    <w:rsid w:val="00F95774"/>
    <w:rsid w:val="00F96655"/>
    <w:rsid w:val="00F97DAA"/>
    <w:rsid w:val="00FA177F"/>
    <w:rsid w:val="00FA1939"/>
    <w:rsid w:val="00FA1C81"/>
    <w:rsid w:val="00FA27D5"/>
    <w:rsid w:val="00FA568B"/>
    <w:rsid w:val="00FB1178"/>
    <w:rsid w:val="00FB7DB7"/>
    <w:rsid w:val="00FD0A14"/>
    <w:rsid w:val="00FE4EC9"/>
    <w:rsid w:val="00FF35C3"/>
    <w:rsid w:val="00FF78E1"/>
    <w:rsid w:val="03E9B7F5"/>
    <w:rsid w:val="07D70D2B"/>
    <w:rsid w:val="0B090E97"/>
    <w:rsid w:val="0B1B84F2"/>
    <w:rsid w:val="16CFE17A"/>
    <w:rsid w:val="187A5178"/>
    <w:rsid w:val="197158E6"/>
    <w:rsid w:val="1BE54E66"/>
    <w:rsid w:val="204F6B23"/>
    <w:rsid w:val="28D9B1C0"/>
    <w:rsid w:val="292146AA"/>
    <w:rsid w:val="2B29BAAA"/>
    <w:rsid w:val="2BED7DDB"/>
    <w:rsid w:val="2D26A3E2"/>
    <w:rsid w:val="2EBE22FC"/>
    <w:rsid w:val="33074722"/>
    <w:rsid w:val="3557BC44"/>
    <w:rsid w:val="3727471E"/>
    <w:rsid w:val="3E22498F"/>
    <w:rsid w:val="42D8F551"/>
    <w:rsid w:val="440167D3"/>
    <w:rsid w:val="4842390D"/>
    <w:rsid w:val="4A80F0B7"/>
    <w:rsid w:val="58EA2CB6"/>
    <w:rsid w:val="63195C5B"/>
    <w:rsid w:val="637D77A5"/>
    <w:rsid w:val="662BA2D0"/>
    <w:rsid w:val="6894B0C7"/>
    <w:rsid w:val="69238C90"/>
    <w:rsid w:val="6A33FE7E"/>
    <w:rsid w:val="6CB9E8E1"/>
    <w:rsid w:val="7128DDF6"/>
    <w:rsid w:val="7A2E4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2212"/>
    <o:shapelayout v:ext="edit">
      <o:idmap v:ext="edit" data="1"/>
    </o:shapelayout>
  </w:shapeDefaults>
  <w:decimalSymbol w:val=","/>
  <w:listSeparator w:val=";"/>
  <w14:docId w14:val="16A6B3CE"/>
  <w15:docId w15:val="{850DF36F-0C16-435E-96E3-4D9EED883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D6119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817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83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HeaderChar">
    <w:name w:val="Header Char"/>
    <w:link w:val="Header"/>
    <w:rsid w:val="004D5D7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4D5D73"/>
    <w:rPr>
      <w:sz w:val="24"/>
      <w:szCs w:val="24"/>
    </w:rPr>
  </w:style>
  <w:style w:type="table" w:styleId="Table3Deffects3">
    <w:name w:val="Table 3D effects 3"/>
    <w:basedOn w:val="TableNormal"/>
    <w:rsid w:val="00B25C9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aption">
    <w:name w:val="caption"/>
    <w:basedOn w:val="Normal"/>
    <w:next w:val="Normal"/>
    <w:qFormat/>
    <w:rsid w:val="005C2CE6"/>
    <w:rPr>
      <w:b/>
      <w:bCs/>
      <w:sz w:val="20"/>
      <w:szCs w:val="20"/>
    </w:rPr>
  </w:style>
  <w:style w:type="character" w:customStyle="1" w:styleId="Heading1Char">
    <w:name w:val="Heading 1 Char"/>
    <w:link w:val="Heading1"/>
    <w:rsid w:val="002817A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DocumentMap">
    <w:name w:val="Document Map"/>
    <w:basedOn w:val="Normal"/>
    <w:link w:val="DocumentMapChar"/>
    <w:rsid w:val="00A32667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rsid w:val="00A32667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A32667"/>
  </w:style>
  <w:style w:type="character" w:styleId="Hyperlink">
    <w:name w:val="Hyperlink"/>
    <w:uiPriority w:val="99"/>
    <w:unhideWhenUsed/>
    <w:rsid w:val="00A3266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326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A32667"/>
    <w:rPr>
      <w:rFonts w:ascii="Courier New" w:hAnsi="Courier New" w:cs="Courier New"/>
    </w:rPr>
  </w:style>
  <w:style w:type="character" w:customStyle="1" w:styleId="apple-converted-space">
    <w:name w:val="apple-converted-space"/>
    <w:basedOn w:val="DefaultParagraphFont"/>
    <w:rsid w:val="004900EF"/>
  </w:style>
  <w:style w:type="paragraph" w:styleId="BalloonText">
    <w:name w:val="Balloon Text"/>
    <w:basedOn w:val="Normal"/>
    <w:link w:val="BalloonTextChar"/>
    <w:rsid w:val="00A7459B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A7459B"/>
    <w:rPr>
      <w:rFonts w:ascii="Tahoma" w:hAnsi="Tahoma" w:cs="Tahoma"/>
      <w:sz w:val="16"/>
      <w:szCs w:val="16"/>
    </w:rPr>
  </w:style>
  <w:style w:type="paragraph" w:customStyle="1" w:styleId="Table">
    <w:name w:val="Table"/>
    <w:basedOn w:val="Normal"/>
    <w:rsid w:val="0006231B"/>
    <w:pPr>
      <w:snapToGrid w:val="0"/>
      <w:spacing w:before="120"/>
      <w:jc w:val="both"/>
    </w:pPr>
    <w:rPr>
      <w:rFonts w:eastAsia="Calibri"/>
      <w:lang w:val="en-US"/>
    </w:rPr>
  </w:style>
  <w:style w:type="paragraph" w:styleId="z-TopofForm">
    <w:name w:val="HTML Top of Form"/>
    <w:basedOn w:val="Normal"/>
    <w:next w:val="Normal"/>
    <w:link w:val="z-TopofFormChar"/>
    <w:hidden/>
    <w:rsid w:val="0049195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rsid w:val="00491953"/>
    <w:rPr>
      <w:rFonts w:ascii="Arial" w:hAnsi="Arial" w:cs="Arial"/>
      <w:vanish/>
      <w:sz w:val="16"/>
      <w:szCs w:val="16"/>
      <w:lang w:eastAsia="en-US"/>
    </w:rPr>
  </w:style>
  <w:style w:type="paragraph" w:styleId="z-BottomofForm">
    <w:name w:val="HTML Bottom of Form"/>
    <w:basedOn w:val="Normal"/>
    <w:next w:val="Normal"/>
    <w:link w:val="z-BottomofFormChar"/>
    <w:hidden/>
    <w:rsid w:val="0049195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rsid w:val="00491953"/>
    <w:rPr>
      <w:rFonts w:ascii="Arial" w:hAnsi="Arial" w:cs="Arial"/>
      <w:vanish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3F44CE"/>
    <w:rPr>
      <w:sz w:val="16"/>
      <w:szCs w:val="16"/>
    </w:rPr>
  </w:style>
  <w:style w:type="paragraph" w:styleId="CommentText">
    <w:name w:val="annotation text"/>
    <w:basedOn w:val="Normal"/>
    <w:link w:val="CommentTextChar"/>
    <w:rsid w:val="003F44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F44C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F44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F44CE"/>
    <w:rPr>
      <w:b/>
      <w:bCs/>
      <w:lang w:eastAsia="en-US"/>
    </w:rPr>
  </w:style>
  <w:style w:type="paragraph" w:styleId="FootnoteText">
    <w:name w:val="footnote text"/>
    <w:basedOn w:val="Normal"/>
    <w:link w:val="FootnoteTextChar"/>
    <w:semiHidden/>
    <w:unhideWhenUsed/>
    <w:rsid w:val="00C8177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81770"/>
    <w:rPr>
      <w:lang w:eastAsia="en-US"/>
    </w:rPr>
  </w:style>
  <w:style w:type="character" w:styleId="FootnoteReference">
    <w:name w:val="footnote reference"/>
    <w:basedOn w:val="DefaultParagraphFont"/>
    <w:semiHidden/>
    <w:unhideWhenUsed/>
    <w:rsid w:val="00C81770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1F16BA"/>
    <w:pPr>
      <w:ind w:left="720"/>
      <w:contextualSpacing/>
    </w:pPr>
  </w:style>
  <w:style w:type="paragraph" w:styleId="Revision">
    <w:name w:val="Revision"/>
    <w:hidden/>
    <w:uiPriority w:val="99"/>
    <w:semiHidden/>
    <w:rsid w:val="00D97587"/>
    <w:rPr>
      <w:sz w:val="24"/>
      <w:szCs w:val="24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B767C3"/>
    <w:rPr>
      <w:color w:val="808080"/>
    </w:rPr>
  </w:style>
  <w:style w:type="character" w:customStyle="1" w:styleId="ListParagraphChar">
    <w:name w:val="List Paragraph Char"/>
    <w:link w:val="ListParagraph"/>
    <w:uiPriority w:val="34"/>
    <w:locked/>
    <w:rsid w:val="00751211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E91FB6"/>
    <w:pPr>
      <w:spacing w:before="100" w:beforeAutospacing="1" w:after="100" w:afterAutospacing="1"/>
    </w:pPr>
    <w:rPr>
      <w:lang w:val="en-US"/>
    </w:rPr>
  </w:style>
  <w:style w:type="character" w:customStyle="1" w:styleId="normaltextrun">
    <w:name w:val="normaltextrun"/>
    <w:basedOn w:val="DefaultParagraphFont"/>
    <w:rsid w:val="00BA351E"/>
  </w:style>
  <w:style w:type="character" w:customStyle="1" w:styleId="eop">
    <w:name w:val="eop"/>
    <w:basedOn w:val="DefaultParagraphFont"/>
    <w:rsid w:val="00BA351E"/>
  </w:style>
  <w:style w:type="paragraph" w:customStyle="1" w:styleId="paragraph">
    <w:name w:val="paragraph"/>
    <w:basedOn w:val="Normal"/>
    <w:rsid w:val="00BA351E"/>
    <w:pPr>
      <w:spacing w:before="100" w:beforeAutospacing="1" w:after="100" w:afterAutospacing="1"/>
    </w:pPr>
    <w:rPr>
      <w:lang w:eastAsia="en-GB"/>
    </w:rPr>
  </w:style>
  <w:style w:type="character" w:styleId="Strong">
    <w:name w:val="Strong"/>
    <w:basedOn w:val="DefaultParagraphFont"/>
    <w:uiPriority w:val="22"/>
    <w:qFormat/>
    <w:rsid w:val="001366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86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5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80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19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0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3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90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3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1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1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0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1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2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49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4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5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9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8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79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2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6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2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7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13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24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64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1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55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97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18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85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37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39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180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image" Target="media/image6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control" Target="activeX/activeX1.xml"/><Relationship Id="rId17" Type="http://schemas.openxmlformats.org/officeDocument/2006/relationships/image" Target="media/image5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24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ntrol" Target="activeX/activeX2.xml"/><Relationship Id="rId22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pars.rutkis\AppData\Roaming\Microsoft\Templates\IRF.dot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741D14E3D24C4F8F66A93F4C422F02" ma:contentTypeVersion="13" ma:contentTypeDescription="Create a new document." ma:contentTypeScope="" ma:versionID="4feec0dc1083241b3ed3c6274f7e863d">
  <xsd:schema xmlns:xsd="http://www.w3.org/2001/XMLSchema" xmlns:xs="http://www.w3.org/2001/XMLSchema" xmlns:p="http://schemas.microsoft.com/office/2006/metadata/properties" xmlns:ns3="033dd60f-3974-4d7d-b535-e65e15875e8d" xmlns:ns4="807e8caa-43d7-450e-8088-bbae143eb9cd" targetNamespace="http://schemas.microsoft.com/office/2006/metadata/properties" ma:root="true" ma:fieldsID="ac76a379e4de6ae48d17c145eb5c019f" ns3:_="" ns4:_="">
    <xsd:import namespace="033dd60f-3974-4d7d-b535-e65e15875e8d"/>
    <xsd:import namespace="807e8caa-43d7-450e-8088-bbae143eb9cd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3dd60f-3974-4d7d-b535-e65e15875e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7e8caa-43d7-450e-8088-bbae143eb9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852A4A2-307C-4B60-B88E-DD5249449F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15B24E-5760-4B51-BD78-63D31EDABB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3dd60f-3974-4d7d-b535-e65e15875e8d"/>
    <ds:schemaRef ds:uri="807e8caa-43d7-450e-8088-bbae143eb9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CB4C6D1-1C22-4DF2-81B7-18380047DE6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434CF7E-14AB-43A2-B21F-0F8332BFD441}">
  <ds:schemaRefs>
    <ds:schemaRef ds:uri="http://purl.org/dc/elements/1.1/"/>
    <ds:schemaRef ds:uri="http://purl.org/dc/dcmitype/"/>
    <ds:schemaRef ds:uri="http://schemas.microsoft.com/office/infopath/2007/PartnerControls"/>
    <ds:schemaRef ds:uri="http://www.w3.org/XML/1998/namespace"/>
    <ds:schemaRef ds:uri="807e8caa-43d7-450e-8088-bbae143eb9cd"/>
    <ds:schemaRef ds:uri="033dd60f-3974-4d7d-b535-e65e15875e8d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IRF.dotm</Template>
  <TotalTime>281</TotalTime>
  <Pages>8</Pages>
  <Words>1612</Words>
  <Characters>11239</Characters>
  <Application>Microsoft Office Word</Application>
  <DocSecurity>0</DocSecurity>
  <Lines>387</Lines>
  <Paragraphs>285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DG TAXUD IT</dc:creator>
  <cp:lastModifiedBy>DESCHUYTENEER Tanguy (TAXUD-EXT)</cp:lastModifiedBy>
  <cp:revision>11</cp:revision>
  <cp:lastPrinted>2014-03-17T16:31:00Z</cp:lastPrinted>
  <dcterms:created xsi:type="dcterms:W3CDTF">2022-12-20T19:55:00Z</dcterms:created>
  <dcterms:modified xsi:type="dcterms:W3CDTF">2023-01-31T07:15:00Z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llIssuer">
    <vt:lpwstr>[issuer]</vt:lpwstr>
  </property>
  <property fmtid="{D5CDD505-2E9C-101B-9397-08002B2CF9AE}" pid="3" name="Application">
    <vt:lpwstr>[application]</vt:lpwstr>
  </property>
  <property fmtid="{D5CDD505-2E9C-101B-9397-08002B2CF9AE}" pid="4" name="Incident ID">
    <vt:lpwstr>IMxxxxxx</vt:lpwstr>
  </property>
  <property fmtid="{D5CDD505-2E9C-101B-9397-08002B2CF9AE}" pid="5" name="Change ID">
    <vt:lpwstr>CMxxxxxx</vt:lpwstr>
  </property>
  <property fmtid="{D5CDD505-2E9C-101B-9397-08002B2CF9AE}" pid="6" name="ContentTypeId">
    <vt:lpwstr>0x01010061741D14E3D24C4F8F66A93F4C422F02</vt:lpwstr>
  </property>
  <property fmtid="{D5CDD505-2E9C-101B-9397-08002B2CF9AE}" pid="7" name="MediaServiceImageTags">
    <vt:lpwstr/>
  </property>
  <property fmtid="{D5CDD505-2E9C-101B-9397-08002B2CF9AE}" pid="8" name="GrammarlyDocumentId">
    <vt:lpwstr>90d65444b6333f8cb8d779ebff907d9169151e7fb3e34f8b08a2e9d80abdb93d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SetDate">
    <vt:lpwstr>2022-12-14T11:25:14Z</vt:lpwstr>
  </property>
  <property fmtid="{D5CDD505-2E9C-101B-9397-08002B2CF9AE}" pid="11" name="MSIP_Label_6bd9ddd1-4d20-43f6-abfa-fc3c07406f94_Method">
    <vt:lpwstr>Standard</vt:lpwstr>
  </property>
  <property fmtid="{D5CDD505-2E9C-101B-9397-08002B2CF9AE}" pid="12" name="MSIP_Label_6bd9ddd1-4d20-43f6-abfa-fc3c07406f94_Name">
    <vt:lpwstr>Commission Use</vt:lpwstr>
  </property>
  <property fmtid="{D5CDD505-2E9C-101B-9397-08002B2CF9AE}" pid="13" name="MSIP_Label_6bd9ddd1-4d20-43f6-abfa-fc3c07406f94_SiteId">
    <vt:lpwstr>b24c8b06-522c-46fe-9080-70926f8dddb1</vt:lpwstr>
  </property>
  <property fmtid="{D5CDD505-2E9C-101B-9397-08002B2CF9AE}" pid="14" name="MSIP_Label_6bd9ddd1-4d20-43f6-abfa-fc3c07406f94_ActionId">
    <vt:lpwstr>fc69a084-ddfb-4ed6-af01-a1106a78a878</vt:lpwstr>
  </property>
  <property fmtid="{D5CDD505-2E9C-101B-9397-08002B2CF9AE}" pid="15" name="MSIP_Label_6bd9ddd1-4d20-43f6-abfa-fc3c07406f94_ContentBits">
    <vt:lpwstr>0</vt:lpwstr>
  </property>
</Properties>
</file>